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7D6DE" w14:textId="067708C8" w:rsidR="00AC4628" w:rsidRDefault="00AC4628" w:rsidP="00AC4628">
      <w:pPr>
        <w:spacing w:after="0"/>
        <w:jc w:val="center"/>
        <w:rPr>
          <w:rFonts w:ascii="Arial" w:hAnsi="Arial" w:cs="Arial"/>
          <w:b/>
          <w:sz w:val="28"/>
          <w:szCs w:val="28"/>
        </w:rPr>
      </w:pPr>
      <w:r>
        <w:rPr>
          <w:rFonts w:ascii="Arial" w:hAnsi="Arial" w:cs="Arial"/>
          <w:b/>
          <w:sz w:val="28"/>
          <w:szCs w:val="28"/>
        </w:rPr>
        <w:t>MC KNOLL SCHOOL</w:t>
      </w:r>
    </w:p>
    <w:p w14:paraId="205ACC15" w14:textId="1C4164E0" w:rsidR="00AC4628" w:rsidRPr="00E57239" w:rsidRDefault="00AC4628" w:rsidP="00E57239">
      <w:pPr>
        <w:spacing w:after="0"/>
        <w:jc w:val="center"/>
        <w:rPr>
          <w:rFonts w:ascii="Arial" w:hAnsi="Arial" w:cs="Arial"/>
          <w:b/>
          <w:sz w:val="28"/>
          <w:szCs w:val="28"/>
        </w:rPr>
      </w:pPr>
      <w:r w:rsidRPr="00DD0939">
        <w:rPr>
          <w:rFonts w:ascii="Arial" w:hAnsi="Arial" w:cs="Arial"/>
          <w:b/>
          <w:i/>
          <w:sz w:val="32"/>
          <w:szCs w:val="28"/>
        </w:rPr>
        <w:t xml:space="preserve">SCC Annual General Meeting </w:t>
      </w:r>
      <w:r w:rsidRPr="00DD0939">
        <w:rPr>
          <w:rFonts w:ascii="Arial" w:hAnsi="Arial" w:cs="Arial"/>
          <w:b/>
          <w:i/>
          <w:sz w:val="32"/>
          <w:szCs w:val="28"/>
        </w:rPr>
        <w:br/>
      </w:r>
      <w:r w:rsidR="00584BD4">
        <w:rPr>
          <w:rFonts w:ascii="Arial" w:hAnsi="Arial" w:cs="Arial"/>
          <w:b/>
          <w:sz w:val="28"/>
          <w:szCs w:val="28"/>
        </w:rPr>
        <w:t>MINUTES</w:t>
      </w:r>
      <w:r>
        <w:rPr>
          <w:rFonts w:ascii="Arial" w:hAnsi="Arial" w:cs="Arial"/>
          <w:b/>
          <w:sz w:val="28"/>
          <w:szCs w:val="28"/>
        </w:rPr>
        <w:br/>
        <w:t xml:space="preserve">November </w:t>
      </w:r>
      <w:r w:rsidR="00A60DF3">
        <w:rPr>
          <w:rFonts w:ascii="Arial" w:hAnsi="Arial" w:cs="Arial"/>
          <w:b/>
          <w:sz w:val="28"/>
          <w:szCs w:val="28"/>
        </w:rPr>
        <w:t>16</w:t>
      </w:r>
      <w:r w:rsidR="00E57239">
        <w:rPr>
          <w:rFonts w:ascii="Arial" w:hAnsi="Arial" w:cs="Arial"/>
          <w:b/>
          <w:sz w:val="28"/>
          <w:szCs w:val="28"/>
        </w:rPr>
        <w:t>, 20</w:t>
      </w:r>
      <w:r w:rsidR="00A60DF3">
        <w:rPr>
          <w:rFonts w:ascii="Arial" w:hAnsi="Arial" w:cs="Arial"/>
          <w:b/>
          <w:sz w:val="28"/>
          <w:szCs w:val="28"/>
        </w:rPr>
        <w:t>20</w:t>
      </w:r>
      <w:r w:rsidR="009923C2">
        <w:rPr>
          <w:rFonts w:ascii="Arial" w:hAnsi="Arial" w:cs="Arial"/>
          <w:b/>
          <w:sz w:val="28"/>
          <w:szCs w:val="28"/>
        </w:rPr>
        <w:t xml:space="preserve"> </w:t>
      </w:r>
      <w:r w:rsidR="004411DB">
        <w:rPr>
          <w:rFonts w:ascii="Arial" w:hAnsi="Arial" w:cs="Arial"/>
          <w:b/>
          <w:sz w:val="28"/>
          <w:szCs w:val="28"/>
        </w:rPr>
        <w:br/>
        <w:t xml:space="preserve">Held virtually by ZOOM </w:t>
      </w:r>
      <w:r>
        <w:rPr>
          <w:rFonts w:ascii="Arial" w:hAnsi="Arial" w:cs="Arial"/>
          <w:sz w:val="24"/>
          <w:szCs w:val="24"/>
        </w:rPr>
        <w:br/>
      </w:r>
    </w:p>
    <w:p w14:paraId="5653F567" w14:textId="722E1F3C" w:rsidR="00AC4628" w:rsidRPr="000B43A4" w:rsidRDefault="00AC4628" w:rsidP="00AC4628">
      <w:pPr>
        <w:spacing w:after="0"/>
        <w:rPr>
          <w:rFonts w:ascii="Arial" w:hAnsi="Arial" w:cs="Arial"/>
          <w:szCs w:val="24"/>
        </w:rPr>
      </w:pPr>
      <w:r w:rsidRPr="000B43A4">
        <w:rPr>
          <w:rFonts w:ascii="Arial" w:hAnsi="Arial" w:cs="Arial"/>
          <w:b/>
          <w:i/>
          <w:szCs w:val="24"/>
        </w:rPr>
        <w:t>Present</w:t>
      </w:r>
      <w:r w:rsidRPr="000B43A4">
        <w:rPr>
          <w:rFonts w:ascii="Arial" w:hAnsi="Arial" w:cs="Arial"/>
          <w:i/>
          <w:szCs w:val="24"/>
        </w:rPr>
        <w:t>:</w:t>
      </w:r>
      <w:r w:rsidR="005A4DFD" w:rsidRPr="000B43A4">
        <w:rPr>
          <w:rFonts w:ascii="Arial" w:hAnsi="Arial" w:cs="Arial"/>
          <w:i/>
          <w:szCs w:val="24"/>
        </w:rPr>
        <w:t xml:space="preserve"> </w:t>
      </w:r>
      <w:r w:rsidR="002F145B" w:rsidRPr="000B43A4">
        <w:rPr>
          <w:rFonts w:ascii="Arial" w:hAnsi="Arial" w:cs="Arial"/>
          <w:szCs w:val="24"/>
        </w:rPr>
        <w:t xml:space="preserve">Erin Roussin, Phil Adams Lorraine Moeller, Karly Wagner, Brooklyn Ungar, Megan Reminek, Vanessa Roebuck, Julie Parisloff, Kristine Vaughn, Jessica Hull, </w:t>
      </w:r>
      <w:r w:rsidR="00E170B3" w:rsidRPr="000B43A4">
        <w:rPr>
          <w:rFonts w:ascii="Arial" w:hAnsi="Arial" w:cs="Arial"/>
          <w:szCs w:val="24"/>
        </w:rPr>
        <w:t>Val</w:t>
      </w:r>
      <w:r w:rsidR="00670DFA" w:rsidRPr="000B43A4">
        <w:rPr>
          <w:rFonts w:ascii="Arial" w:hAnsi="Arial" w:cs="Arial"/>
          <w:szCs w:val="24"/>
        </w:rPr>
        <w:t>erie</w:t>
      </w:r>
      <w:r w:rsidR="00E170B3" w:rsidRPr="000B43A4">
        <w:rPr>
          <w:rFonts w:ascii="Arial" w:hAnsi="Arial" w:cs="Arial"/>
          <w:szCs w:val="24"/>
        </w:rPr>
        <w:t xml:space="preserve"> Hollinger</w:t>
      </w:r>
    </w:p>
    <w:p w14:paraId="6DFA5DF6" w14:textId="20C7044D" w:rsidR="00AC4628" w:rsidRPr="000B43A4" w:rsidRDefault="00AC4628" w:rsidP="00AC4628">
      <w:pPr>
        <w:spacing w:after="0"/>
        <w:rPr>
          <w:rFonts w:ascii="Arial" w:hAnsi="Arial" w:cs="Arial"/>
          <w:i/>
          <w:szCs w:val="24"/>
        </w:rPr>
      </w:pPr>
      <w:r w:rsidRPr="000B43A4">
        <w:rPr>
          <w:rFonts w:ascii="Arial" w:hAnsi="Arial" w:cs="Arial"/>
          <w:b/>
          <w:i/>
          <w:szCs w:val="24"/>
        </w:rPr>
        <w:t>Regrets</w:t>
      </w:r>
      <w:r w:rsidRPr="000B43A4">
        <w:rPr>
          <w:rFonts w:ascii="Arial" w:hAnsi="Arial" w:cs="Arial"/>
          <w:i/>
          <w:szCs w:val="24"/>
        </w:rPr>
        <w:t xml:space="preserve">: </w:t>
      </w:r>
      <w:r w:rsidR="005A4DFD" w:rsidRPr="000B43A4">
        <w:rPr>
          <w:rFonts w:ascii="Arial" w:hAnsi="Arial" w:cs="Arial"/>
          <w:szCs w:val="24"/>
        </w:rPr>
        <w:t>Tara Lucky</w:t>
      </w:r>
    </w:p>
    <w:p w14:paraId="73C05E03" w14:textId="247242F9" w:rsidR="00AC4628" w:rsidRPr="000B43A4" w:rsidRDefault="00AC4628" w:rsidP="00AC4628">
      <w:pPr>
        <w:spacing w:after="0"/>
        <w:rPr>
          <w:rFonts w:ascii="Arial" w:hAnsi="Arial" w:cs="Arial"/>
          <w:i/>
          <w:szCs w:val="24"/>
        </w:rPr>
      </w:pPr>
      <w:r w:rsidRPr="000B43A4">
        <w:rPr>
          <w:rFonts w:ascii="Arial" w:hAnsi="Arial" w:cs="Arial"/>
          <w:b/>
          <w:i/>
          <w:szCs w:val="24"/>
        </w:rPr>
        <w:t>Absent</w:t>
      </w:r>
      <w:r w:rsidRPr="000B43A4">
        <w:rPr>
          <w:rFonts w:ascii="Arial" w:hAnsi="Arial" w:cs="Arial"/>
          <w:i/>
          <w:szCs w:val="24"/>
        </w:rPr>
        <w:t>:</w:t>
      </w:r>
      <w:r w:rsidR="00E170B3" w:rsidRPr="000B43A4">
        <w:rPr>
          <w:rFonts w:ascii="Arial" w:hAnsi="Arial" w:cs="Arial"/>
          <w:i/>
          <w:szCs w:val="24"/>
        </w:rPr>
        <w:t xml:space="preserve"> </w:t>
      </w:r>
      <w:r w:rsidR="00E170B3" w:rsidRPr="000B43A4">
        <w:rPr>
          <w:rFonts w:ascii="Arial" w:hAnsi="Arial" w:cs="Arial"/>
          <w:szCs w:val="24"/>
        </w:rPr>
        <w:t>none</w:t>
      </w:r>
    </w:p>
    <w:p w14:paraId="35E38417" w14:textId="77777777" w:rsidR="001E48B7" w:rsidRDefault="001E48B7" w:rsidP="00AC4628">
      <w:pPr>
        <w:spacing w:after="0"/>
        <w:rPr>
          <w:rFonts w:ascii="Arial" w:hAnsi="Arial" w:cs="Arial"/>
          <w:sz w:val="24"/>
          <w:szCs w:val="24"/>
        </w:rPr>
      </w:pPr>
    </w:p>
    <w:p w14:paraId="1BD238B5" w14:textId="60D64120" w:rsidR="001E48B7" w:rsidRDefault="001E48B7" w:rsidP="00AC4628">
      <w:pPr>
        <w:spacing w:after="0"/>
        <w:rPr>
          <w:rFonts w:ascii="Arial" w:hAnsi="Arial" w:cs="Arial"/>
          <w:b/>
          <w:sz w:val="24"/>
          <w:szCs w:val="24"/>
        </w:rPr>
      </w:pPr>
      <w:r w:rsidRPr="000B43A4">
        <w:rPr>
          <w:rFonts w:ascii="Arial" w:hAnsi="Arial" w:cs="Arial"/>
          <w:b/>
          <w:sz w:val="24"/>
          <w:szCs w:val="24"/>
        </w:rPr>
        <w:t>Call to order</w:t>
      </w:r>
      <w:r w:rsidR="00B51E91" w:rsidRPr="000B43A4">
        <w:rPr>
          <w:rFonts w:ascii="Arial" w:hAnsi="Arial" w:cs="Arial"/>
          <w:b/>
          <w:sz w:val="24"/>
          <w:szCs w:val="24"/>
        </w:rPr>
        <w:t xml:space="preserve"> </w:t>
      </w:r>
      <w:r w:rsidR="00E170B3" w:rsidRPr="000B43A4">
        <w:rPr>
          <w:rFonts w:ascii="Arial" w:hAnsi="Arial" w:cs="Arial"/>
          <w:b/>
          <w:sz w:val="24"/>
          <w:szCs w:val="24"/>
        </w:rPr>
        <w:t>– 6:</w:t>
      </w:r>
      <w:r w:rsidR="0006033C" w:rsidRPr="000B43A4">
        <w:rPr>
          <w:rFonts w:ascii="Arial" w:hAnsi="Arial" w:cs="Arial"/>
          <w:b/>
          <w:sz w:val="24"/>
          <w:szCs w:val="24"/>
        </w:rPr>
        <w:t>37</w:t>
      </w:r>
      <w:r w:rsidR="00A66EFE" w:rsidRPr="000B43A4">
        <w:rPr>
          <w:rFonts w:ascii="Arial" w:hAnsi="Arial" w:cs="Arial"/>
          <w:b/>
          <w:sz w:val="24"/>
          <w:szCs w:val="24"/>
        </w:rPr>
        <w:t>pm</w:t>
      </w:r>
    </w:p>
    <w:p w14:paraId="168D5C2B" w14:textId="77777777" w:rsidR="000B43A4" w:rsidRPr="000B43A4" w:rsidRDefault="000B43A4" w:rsidP="00AC4628">
      <w:pPr>
        <w:spacing w:after="0"/>
        <w:rPr>
          <w:rFonts w:ascii="Arial" w:hAnsi="Arial" w:cs="Arial"/>
          <w:b/>
          <w:sz w:val="24"/>
          <w:szCs w:val="24"/>
        </w:rPr>
      </w:pPr>
    </w:p>
    <w:p w14:paraId="6AD628D4" w14:textId="717E28E2" w:rsidR="00345E4A" w:rsidRPr="00DD0939" w:rsidRDefault="00345E4A" w:rsidP="00DD0939">
      <w:pPr>
        <w:pStyle w:val="ListParagraph"/>
        <w:numPr>
          <w:ilvl w:val="0"/>
          <w:numId w:val="1"/>
        </w:numPr>
        <w:spacing w:after="0"/>
        <w:rPr>
          <w:rFonts w:ascii="Arial" w:hAnsi="Arial" w:cs="Arial"/>
          <w:sz w:val="24"/>
          <w:szCs w:val="24"/>
        </w:rPr>
      </w:pPr>
      <w:r w:rsidRPr="00DD0939">
        <w:rPr>
          <w:rFonts w:ascii="Arial" w:hAnsi="Arial" w:cs="Arial"/>
          <w:sz w:val="24"/>
          <w:szCs w:val="24"/>
        </w:rPr>
        <w:t xml:space="preserve">Welcome and Introductions – SCC Chair </w:t>
      </w:r>
    </w:p>
    <w:p w14:paraId="0745D91B" w14:textId="1D08C845" w:rsidR="00DD0939" w:rsidRDefault="004411DB" w:rsidP="004411DB">
      <w:pPr>
        <w:pStyle w:val="ListParagraph"/>
        <w:numPr>
          <w:ilvl w:val="0"/>
          <w:numId w:val="4"/>
        </w:numPr>
        <w:spacing w:after="0"/>
        <w:rPr>
          <w:rFonts w:ascii="Arial" w:hAnsi="Arial" w:cs="Arial"/>
          <w:sz w:val="24"/>
          <w:szCs w:val="24"/>
        </w:rPr>
      </w:pPr>
      <w:r>
        <w:rPr>
          <w:rFonts w:ascii="Arial" w:hAnsi="Arial" w:cs="Arial"/>
          <w:sz w:val="24"/>
          <w:szCs w:val="24"/>
        </w:rPr>
        <w:t>Introductions of meeting guests and participants</w:t>
      </w:r>
    </w:p>
    <w:p w14:paraId="20D0C20F" w14:textId="77777777" w:rsidR="00853A58" w:rsidRDefault="00853A58" w:rsidP="00DD0939">
      <w:pPr>
        <w:pStyle w:val="ListParagraph"/>
        <w:spacing w:after="0"/>
        <w:rPr>
          <w:rFonts w:ascii="Arial" w:hAnsi="Arial" w:cs="Arial"/>
          <w:sz w:val="24"/>
          <w:szCs w:val="24"/>
        </w:rPr>
      </w:pPr>
    </w:p>
    <w:p w14:paraId="06310051" w14:textId="1BCD3915" w:rsidR="00DD0939" w:rsidRDefault="00AC7033" w:rsidP="00AC4628">
      <w:pPr>
        <w:pStyle w:val="ListParagraph"/>
        <w:numPr>
          <w:ilvl w:val="0"/>
          <w:numId w:val="1"/>
        </w:numPr>
        <w:spacing w:after="0"/>
        <w:rPr>
          <w:rFonts w:ascii="Arial" w:hAnsi="Arial" w:cs="Arial"/>
          <w:sz w:val="24"/>
          <w:szCs w:val="24"/>
        </w:rPr>
      </w:pPr>
      <w:r>
        <w:rPr>
          <w:rFonts w:ascii="Arial" w:hAnsi="Arial" w:cs="Arial"/>
          <w:sz w:val="24"/>
          <w:szCs w:val="24"/>
        </w:rPr>
        <w:t xml:space="preserve">Approval of the November </w:t>
      </w:r>
      <w:r w:rsidR="00A60DF3">
        <w:rPr>
          <w:rFonts w:ascii="Arial" w:hAnsi="Arial" w:cs="Arial"/>
          <w:sz w:val="24"/>
          <w:szCs w:val="24"/>
        </w:rPr>
        <w:t>4</w:t>
      </w:r>
      <w:r w:rsidR="00DD0939">
        <w:rPr>
          <w:rFonts w:ascii="Arial" w:hAnsi="Arial" w:cs="Arial"/>
          <w:sz w:val="24"/>
          <w:szCs w:val="24"/>
        </w:rPr>
        <w:t>, 201</w:t>
      </w:r>
      <w:r w:rsidR="00A60DF3">
        <w:rPr>
          <w:rFonts w:ascii="Arial" w:hAnsi="Arial" w:cs="Arial"/>
          <w:sz w:val="24"/>
          <w:szCs w:val="24"/>
        </w:rPr>
        <w:t>9</w:t>
      </w:r>
      <w:r w:rsidR="00DD0939">
        <w:rPr>
          <w:rFonts w:ascii="Arial" w:hAnsi="Arial" w:cs="Arial"/>
          <w:sz w:val="24"/>
          <w:szCs w:val="24"/>
        </w:rPr>
        <w:t xml:space="preserve"> SCC AGM Minutes </w:t>
      </w:r>
    </w:p>
    <w:p w14:paraId="20E5D1BC" w14:textId="7652E858" w:rsidR="00DD0939" w:rsidRPr="00584BD4" w:rsidRDefault="0006033C" w:rsidP="00DD0939">
      <w:pPr>
        <w:pStyle w:val="ListParagraph"/>
        <w:rPr>
          <w:rFonts w:ascii="Arial" w:hAnsi="Arial" w:cs="Arial"/>
          <w:i/>
          <w:sz w:val="24"/>
          <w:szCs w:val="24"/>
        </w:rPr>
      </w:pPr>
      <w:r>
        <w:rPr>
          <w:rFonts w:ascii="Arial" w:hAnsi="Arial" w:cs="Arial"/>
          <w:i/>
          <w:sz w:val="24"/>
          <w:szCs w:val="24"/>
        </w:rPr>
        <w:t xml:space="preserve">Brooklyn </w:t>
      </w:r>
      <w:r w:rsidR="00584BD4" w:rsidRPr="00584BD4">
        <w:rPr>
          <w:rFonts w:ascii="Arial" w:hAnsi="Arial" w:cs="Arial"/>
          <w:i/>
          <w:sz w:val="24"/>
          <w:szCs w:val="24"/>
        </w:rPr>
        <w:t>motions to approve the minutes of the November 4, 2019 MC Knoll SCC AGM.</w:t>
      </w:r>
      <w:r>
        <w:rPr>
          <w:rFonts w:ascii="Arial" w:hAnsi="Arial" w:cs="Arial"/>
          <w:i/>
          <w:sz w:val="24"/>
          <w:szCs w:val="24"/>
        </w:rPr>
        <w:t xml:space="preserve"> Jessica</w:t>
      </w:r>
      <w:r w:rsidR="00584BD4" w:rsidRPr="00584BD4">
        <w:rPr>
          <w:rFonts w:ascii="Arial" w:hAnsi="Arial" w:cs="Arial"/>
          <w:i/>
          <w:sz w:val="24"/>
          <w:szCs w:val="24"/>
        </w:rPr>
        <w:t xml:space="preserve"> seconded.</w:t>
      </w:r>
    </w:p>
    <w:p w14:paraId="484DCD0A" w14:textId="77777777" w:rsidR="00853A58" w:rsidRPr="00DD0939" w:rsidRDefault="00853A58" w:rsidP="00DD0939">
      <w:pPr>
        <w:pStyle w:val="ListParagraph"/>
        <w:rPr>
          <w:rFonts w:ascii="Arial" w:hAnsi="Arial" w:cs="Arial"/>
          <w:sz w:val="24"/>
          <w:szCs w:val="24"/>
        </w:rPr>
      </w:pPr>
    </w:p>
    <w:p w14:paraId="67420BA5" w14:textId="77777777" w:rsidR="004411DB" w:rsidRDefault="00345E4A" w:rsidP="00AC4628">
      <w:pPr>
        <w:pStyle w:val="ListParagraph"/>
        <w:numPr>
          <w:ilvl w:val="0"/>
          <w:numId w:val="1"/>
        </w:numPr>
        <w:spacing w:after="0"/>
        <w:rPr>
          <w:rFonts w:ascii="Arial" w:hAnsi="Arial" w:cs="Arial"/>
          <w:sz w:val="24"/>
          <w:szCs w:val="24"/>
        </w:rPr>
      </w:pPr>
      <w:r w:rsidRPr="00DD0939">
        <w:rPr>
          <w:rFonts w:ascii="Arial" w:hAnsi="Arial" w:cs="Arial"/>
          <w:sz w:val="24"/>
          <w:szCs w:val="24"/>
        </w:rPr>
        <w:t xml:space="preserve">Report </w:t>
      </w:r>
      <w:r w:rsidR="001E48B7" w:rsidRPr="00DD0939">
        <w:rPr>
          <w:rFonts w:ascii="Arial" w:hAnsi="Arial" w:cs="Arial"/>
          <w:sz w:val="24"/>
          <w:szCs w:val="24"/>
        </w:rPr>
        <w:t xml:space="preserve">from the Chair </w:t>
      </w:r>
    </w:p>
    <w:p w14:paraId="663414FD" w14:textId="77777777" w:rsidR="004411DB" w:rsidRDefault="004411DB" w:rsidP="004411DB">
      <w:pPr>
        <w:pStyle w:val="ListParagraph"/>
        <w:numPr>
          <w:ilvl w:val="0"/>
          <w:numId w:val="4"/>
        </w:numPr>
        <w:spacing w:after="0"/>
        <w:rPr>
          <w:rFonts w:ascii="Arial" w:hAnsi="Arial" w:cs="Arial"/>
          <w:sz w:val="24"/>
          <w:szCs w:val="24"/>
        </w:rPr>
      </w:pPr>
      <w:r>
        <w:rPr>
          <w:rFonts w:ascii="Arial" w:hAnsi="Arial" w:cs="Arial"/>
          <w:sz w:val="24"/>
          <w:szCs w:val="24"/>
        </w:rPr>
        <w:t>Meetings at 6:30 pm on the first Monday of the month</w:t>
      </w:r>
    </w:p>
    <w:p w14:paraId="1F7FDA4D" w14:textId="11A75258" w:rsidR="004411DB" w:rsidRDefault="004411DB" w:rsidP="004411DB">
      <w:pPr>
        <w:pStyle w:val="ListParagraph"/>
        <w:numPr>
          <w:ilvl w:val="0"/>
          <w:numId w:val="4"/>
        </w:numPr>
        <w:spacing w:after="0"/>
        <w:rPr>
          <w:rFonts w:ascii="Arial" w:hAnsi="Arial" w:cs="Arial"/>
          <w:sz w:val="24"/>
          <w:szCs w:val="24"/>
        </w:rPr>
      </w:pPr>
      <w:r>
        <w:rPr>
          <w:rFonts w:ascii="Arial" w:hAnsi="Arial" w:cs="Arial"/>
          <w:sz w:val="24"/>
          <w:szCs w:val="24"/>
        </w:rPr>
        <w:t>Possible increase to more than 9 members, would need to be made tonight as its in the constitution</w:t>
      </w:r>
      <w:r w:rsidR="004E29C6">
        <w:rPr>
          <w:rFonts w:ascii="Arial" w:hAnsi="Arial" w:cs="Arial"/>
          <w:sz w:val="24"/>
          <w:szCs w:val="24"/>
        </w:rPr>
        <w:t>, which is unlikely to be allowed</w:t>
      </w:r>
    </w:p>
    <w:p w14:paraId="5B0EBDC7" w14:textId="2CFE5CED" w:rsidR="004E29C6" w:rsidRDefault="004E29C6" w:rsidP="004411DB">
      <w:pPr>
        <w:pStyle w:val="ListParagraph"/>
        <w:numPr>
          <w:ilvl w:val="0"/>
          <w:numId w:val="4"/>
        </w:numPr>
        <w:spacing w:after="0"/>
        <w:rPr>
          <w:rFonts w:ascii="Arial" w:hAnsi="Arial" w:cs="Arial"/>
          <w:sz w:val="24"/>
          <w:szCs w:val="24"/>
        </w:rPr>
      </w:pPr>
      <w:r>
        <w:rPr>
          <w:rFonts w:ascii="Arial" w:hAnsi="Arial" w:cs="Arial"/>
          <w:sz w:val="24"/>
          <w:szCs w:val="24"/>
        </w:rPr>
        <w:t>Look into a fundraising or specific playground sub-committee</w:t>
      </w:r>
    </w:p>
    <w:p w14:paraId="3AAF29F9" w14:textId="3D00EFB6" w:rsidR="00853A58" w:rsidRPr="00DD0939" w:rsidRDefault="00853A58" w:rsidP="00DD0939">
      <w:pPr>
        <w:pStyle w:val="ListParagraph"/>
        <w:rPr>
          <w:rFonts w:ascii="Arial" w:hAnsi="Arial" w:cs="Arial"/>
          <w:i/>
          <w:sz w:val="24"/>
          <w:szCs w:val="24"/>
        </w:rPr>
      </w:pPr>
    </w:p>
    <w:p w14:paraId="0F10A7A5" w14:textId="77777777" w:rsidR="00DD0939" w:rsidRDefault="001E48B7" w:rsidP="00FA0D1D">
      <w:pPr>
        <w:pStyle w:val="ListParagraph"/>
        <w:numPr>
          <w:ilvl w:val="0"/>
          <w:numId w:val="1"/>
        </w:numPr>
        <w:spacing w:after="0"/>
        <w:rPr>
          <w:rFonts w:ascii="Arial" w:hAnsi="Arial" w:cs="Arial"/>
          <w:sz w:val="24"/>
          <w:szCs w:val="24"/>
        </w:rPr>
      </w:pPr>
      <w:r w:rsidRPr="00DD0939">
        <w:rPr>
          <w:rFonts w:ascii="Arial" w:hAnsi="Arial" w:cs="Arial"/>
          <w:i/>
          <w:sz w:val="24"/>
          <w:szCs w:val="24"/>
        </w:rPr>
        <w:t>First call for nominations</w:t>
      </w:r>
      <w:r w:rsidRPr="00DD0939">
        <w:rPr>
          <w:rFonts w:ascii="Arial" w:hAnsi="Arial" w:cs="Arial"/>
          <w:sz w:val="24"/>
          <w:szCs w:val="24"/>
        </w:rPr>
        <w:t xml:space="preserve"> – Vice Chair </w:t>
      </w:r>
    </w:p>
    <w:p w14:paraId="0CFC22D6" w14:textId="40CFB6F8" w:rsidR="00DD0939" w:rsidRDefault="00552939" w:rsidP="00DD0939">
      <w:pPr>
        <w:pStyle w:val="ListParagraph"/>
        <w:rPr>
          <w:rFonts w:ascii="Arial" w:hAnsi="Arial" w:cs="Arial"/>
          <w:sz w:val="24"/>
          <w:szCs w:val="24"/>
        </w:rPr>
      </w:pPr>
      <w:r>
        <w:rPr>
          <w:rFonts w:ascii="Arial" w:hAnsi="Arial" w:cs="Arial"/>
          <w:sz w:val="24"/>
          <w:szCs w:val="24"/>
        </w:rPr>
        <w:t>Jessica nominates Karly.</w:t>
      </w:r>
    </w:p>
    <w:p w14:paraId="13756993" w14:textId="295242A1" w:rsidR="00552939" w:rsidRDefault="00552939" w:rsidP="00552939">
      <w:pPr>
        <w:pStyle w:val="ListParagraph"/>
        <w:rPr>
          <w:rFonts w:ascii="Arial" w:hAnsi="Arial" w:cs="Arial"/>
          <w:sz w:val="24"/>
          <w:szCs w:val="24"/>
        </w:rPr>
      </w:pPr>
      <w:r>
        <w:rPr>
          <w:rFonts w:ascii="Arial" w:hAnsi="Arial" w:cs="Arial"/>
          <w:sz w:val="24"/>
          <w:szCs w:val="24"/>
        </w:rPr>
        <w:t>Jessica nominates Erin.</w:t>
      </w:r>
    </w:p>
    <w:p w14:paraId="53D2EC02" w14:textId="111C783B" w:rsidR="00552939" w:rsidRDefault="00552939" w:rsidP="00552939">
      <w:pPr>
        <w:pStyle w:val="ListParagraph"/>
        <w:rPr>
          <w:rFonts w:ascii="Arial" w:hAnsi="Arial" w:cs="Arial"/>
          <w:sz w:val="24"/>
          <w:szCs w:val="24"/>
        </w:rPr>
      </w:pPr>
      <w:r>
        <w:rPr>
          <w:rFonts w:ascii="Arial" w:hAnsi="Arial" w:cs="Arial"/>
          <w:sz w:val="24"/>
          <w:szCs w:val="24"/>
        </w:rPr>
        <w:t xml:space="preserve">Brooklyn nominates Vanessa. </w:t>
      </w:r>
    </w:p>
    <w:p w14:paraId="0C3D1CD8" w14:textId="22A10470" w:rsidR="00552939" w:rsidRDefault="00552939" w:rsidP="00552939">
      <w:pPr>
        <w:pStyle w:val="ListParagraph"/>
        <w:rPr>
          <w:rFonts w:ascii="Arial" w:hAnsi="Arial" w:cs="Arial"/>
          <w:sz w:val="24"/>
          <w:szCs w:val="24"/>
        </w:rPr>
      </w:pPr>
      <w:r>
        <w:rPr>
          <w:rFonts w:ascii="Arial" w:hAnsi="Arial" w:cs="Arial"/>
          <w:sz w:val="24"/>
          <w:szCs w:val="24"/>
        </w:rPr>
        <w:t xml:space="preserve">Jessica nominates Megan. </w:t>
      </w:r>
    </w:p>
    <w:p w14:paraId="1634011A" w14:textId="4DDB1AD8" w:rsidR="00552939" w:rsidRPr="00552939" w:rsidRDefault="00552939" w:rsidP="00552939">
      <w:pPr>
        <w:pStyle w:val="ListParagraph"/>
        <w:rPr>
          <w:rFonts w:ascii="Arial" w:hAnsi="Arial" w:cs="Arial"/>
          <w:sz w:val="24"/>
          <w:szCs w:val="24"/>
        </w:rPr>
      </w:pPr>
      <w:r>
        <w:rPr>
          <w:rFonts w:ascii="Arial" w:hAnsi="Arial" w:cs="Arial"/>
          <w:sz w:val="24"/>
          <w:szCs w:val="24"/>
        </w:rPr>
        <w:t>Brooklyn nominates Kristine.</w:t>
      </w:r>
    </w:p>
    <w:p w14:paraId="686B3E86" w14:textId="77777777" w:rsidR="00853A58" w:rsidRPr="00DD0939" w:rsidRDefault="00853A58" w:rsidP="00DD0939">
      <w:pPr>
        <w:pStyle w:val="ListParagraph"/>
        <w:rPr>
          <w:rFonts w:ascii="Arial" w:hAnsi="Arial" w:cs="Arial"/>
          <w:sz w:val="24"/>
          <w:szCs w:val="24"/>
        </w:rPr>
      </w:pPr>
    </w:p>
    <w:p w14:paraId="4501B074" w14:textId="77777777" w:rsidR="00DD0939" w:rsidRDefault="00DD0939" w:rsidP="00111EAD">
      <w:pPr>
        <w:pStyle w:val="ListParagraph"/>
        <w:numPr>
          <w:ilvl w:val="0"/>
          <w:numId w:val="1"/>
        </w:numPr>
        <w:spacing w:after="0"/>
        <w:rPr>
          <w:rFonts w:ascii="Arial" w:hAnsi="Arial" w:cs="Arial"/>
          <w:sz w:val="24"/>
          <w:szCs w:val="24"/>
        </w:rPr>
      </w:pPr>
      <w:r w:rsidRPr="00DD0939">
        <w:rPr>
          <w:rFonts w:ascii="Arial" w:hAnsi="Arial" w:cs="Arial"/>
          <w:sz w:val="24"/>
          <w:szCs w:val="24"/>
        </w:rPr>
        <w:t>R</w:t>
      </w:r>
      <w:r w:rsidR="001E48B7" w:rsidRPr="00DD0939">
        <w:rPr>
          <w:rFonts w:ascii="Arial" w:hAnsi="Arial" w:cs="Arial"/>
          <w:sz w:val="24"/>
          <w:szCs w:val="24"/>
        </w:rPr>
        <w:t xml:space="preserve">eport from Administration </w:t>
      </w:r>
    </w:p>
    <w:p w14:paraId="66A7E9A2" w14:textId="1DF110FE" w:rsidR="00A66EFE" w:rsidRPr="00B11AE9" w:rsidRDefault="00A66EFE" w:rsidP="00B11AE9">
      <w:pPr>
        <w:pStyle w:val="ListParagraph"/>
        <w:numPr>
          <w:ilvl w:val="0"/>
          <w:numId w:val="4"/>
        </w:numPr>
        <w:rPr>
          <w:rFonts w:ascii="Arial" w:hAnsi="Arial" w:cs="Arial"/>
          <w:sz w:val="24"/>
          <w:szCs w:val="24"/>
        </w:rPr>
      </w:pPr>
      <w:r>
        <w:rPr>
          <w:rFonts w:ascii="Arial" w:hAnsi="Arial" w:cs="Arial"/>
          <w:sz w:val="24"/>
          <w:szCs w:val="24"/>
        </w:rPr>
        <w:t>Phil presented on learning goals for MC Knoll, which includes a divisio</w:t>
      </w:r>
      <w:r w:rsidR="00F2765A">
        <w:rPr>
          <w:rFonts w:ascii="Arial" w:hAnsi="Arial" w:cs="Arial"/>
          <w:sz w:val="24"/>
          <w:szCs w:val="24"/>
        </w:rPr>
        <w:t xml:space="preserve">n goal, school level goal and </w:t>
      </w:r>
      <w:r>
        <w:rPr>
          <w:rFonts w:ascii="Arial" w:hAnsi="Arial" w:cs="Arial"/>
          <w:sz w:val="24"/>
          <w:szCs w:val="24"/>
        </w:rPr>
        <w:t>work plan</w:t>
      </w:r>
      <w:r w:rsidR="00F2765A">
        <w:rPr>
          <w:rFonts w:ascii="Arial" w:hAnsi="Arial" w:cs="Arial"/>
          <w:sz w:val="24"/>
          <w:szCs w:val="24"/>
        </w:rPr>
        <w:t>s</w:t>
      </w:r>
    </w:p>
    <w:p w14:paraId="4716C4F3" w14:textId="77777777" w:rsidR="00853A58" w:rsidRPr="00DD0939" w:rsidRDefault="00853A58" w:rsidP="00DD0939">
      <w:pPr>
        <w:pStyle w:val="ListParagraph"/>
        <w:rPr>
          <w:rFonts w:ascii="Arial" w:hAnsi="Arial" w:cs="Arial"/>
          <w:sz w:val="24"/>
          <w:szCs w:val="24"/>
        </w:rPr>
      </w:pPr>
    </w:p>
    <w:p w14:paraId="3EC361D8" w14:textId="77777777" w:rsidR="00DD0939" w:rsidRDefault="00DD0939" w:rsidP="00AC4628">
      <w:pPr>
        <w:pStyle w:val="ListParagraph"/>
        <w:numPr>
          <w:ilvl w:val="0"/>
          <w:numId w:val="1"/>
        </w:numPr>
        <w:spacing w:after="0"/>
        <w:rPr>
          <w:rFonts w:ascii="Arial" w:hAnsi="Arial" w:cs="Arial"/>
          <w:sz w:val="24"/>
          <w:szCs w:val="24"/>
        </w:rPr>
      </w:pPr>
      <w:r w:rsidRPr="00DD0939">
        <w:rPr>
          <w:rFonts w:ascii="Arial" w:hAnsi="Arial" w:cs="Arial"/>
          <w:i/>
          <w:sz w:val="24"/>
          <w:szCs w:val="24"/>
        </w:rPr>
        <w:t>S</w:t>
      </w:r>
      <w:r w:rsidR="001E48B7" w:rsidRPr="00DD0939">
        <w:rPr>
          <w:rFonts w:ascii="Arial" w:hAnsi="Arial" w:cs="Arial"/>
          <w:i/>
          <w:sz w:val="24"/>
          <w:szCs w:val="24"/>
        </w:rPr>
        <w:t>econd call for nominations</w:t>
      </w:r>
      <w:r w:rsidR="001E48B7" w:rsidRPr="00DD0939">
        <w:rPr>
          <w:rFonts w:ascii="Arial" w:hAnsi="Arial" w:cs="Arial"/>
          <w:sz w:val="24"/>
          <w:szCs w:val="24"/>
        </w:rPr>
        <w:t xml:space="preserve"> – Vice Chair </w:t>
      </w:r>
    </w:p>
    <w:p w14:paraId="688D5F80" w14:textId="49542A2A" w:rsidR="00DD0939" w:rsidRPr="00552939" w:rsidRDefault="00552939" w:rsidP="00552939">
      <w:pPr>
        <w:pStyle w:val="ListParagraph"/>
        <w:numPr>
          <w:ilvl w:val="0"/>
          <w:numId w:val="4"/>
        </w:numPr>
        <w:rPr>
          <w:rFonts w:ascii="Arial" w:hAnsi="Arial" w:cs="Arial"/>
          <w:sz w:val="24"/>
          <w:szCs w:val="24"/>
        </w:rPr>
      </w:pPr>
      <w:r w:rsidRPr="00552939">
        <w:rPr>
          <w:rFonts w:ascii="Arial" w:hAnsi="Arial" w:cs="Arial"/>
          <w:sz w:val="24"/>
          <w:szCs w:val="24"/>
        </w:rPr>
        <w:t>none</w:t>
      </w:r>
    </w:p>
    <w:p w14:paraId="28D95A9B" w14:textId="77777777" w:rsidR="00853A58" w:rsidRPr="00DD0939" w:rsidRDefault="00853A58" w:rsidP="00DD0939">
      <w:pPr>
        <w:pStyle w:val="ListParagraph"/>
        <w:rPr>
          <w:rFonts w:ascii="Arial" w:hAnsi="Arial" w:cs="Arial"/>
          <w:sz w:val="24"/>
          <w:szCs w:val="24"/>
        </w:rPr>
      </w:pPr>
    </w:p>
    <w:p w14:paraId="53F8CDCB" w14:textId="77777777" w:rsidR="00DD0939" w:rsidRDefault="001E48B7" w:rsidP="00AC4628">
      <w:pPr>
        <w:pStyle w:val="ListParagraph"/>
        <w:numPr>
          <w:ilvl w:val="0"/>
          <w:numId w:val="1"/>
        </w:numPr>
        <w:spacing w:after="0"/>
        <w:rPr>
          <w:rFonts w:ascii="Arial" w:hAnsi="Arial" w:cs="Arial"/>
          <w:sz w:val="24"/>
          <w:szCs w:val="24"/>
        </w:rPr>
      </w:pPr>
      <w:r w:rsidRPr="00DD0939">
        <w:rPr>
          <w:rFonts w:ascii="Arial" w:hAnsi="Arial" w:cs="Arial"/>
          <w:sz w:val="24"/>
          <w:szCs w:val="24"/>
        </w:rPr>
        <w:t>Report from the Fundraiser</w:t>
      </w:r>
    </w:p>
    <w:p w14:paraId="0AFBBAFE" w14:textId="53890882" w:rsidR="00DD0939" w:rsidRPr="00244304" w:rsidRDefault="00244304" w:rsidP="005D47B9">
      <w:pPr>
        <w:pStyle w:val="ListParagraph"/>
        <w:numPr>
          <w:ilvl w:val="0"/>
          <w:numId w:val="4"/>
        </w:numPr>
        <w:rPr>
          <w:rFonts w:ascii="Arial" w:hAnsi="Arial" w:cs="Arial"/>
          <w:sz w:val="24"/>
          <w:szCs w:val="24"/>
        </w:rPr>
      </w:pPr>
      <w:r>
        <w:rPr>
          <w:rFonts w:ascii="Arial" w:hAnsi="Arial" w:cs="Arial"/>
          <w:sz w:val="24"/>
          <w:szCs w:val="24"/>
        </w:rPr>
        <w:t>r</w:t>
      </w:r>
      <w:r w:rsidR="005D47B9" w:rsidRPr="00244304">
        <w:rPr>
          <w:rFonts w:ascii="Arial" w:hAnsi="Arial" w:cs="Arial"/>
          <w:sz w:val="24"/>
          <w:szCs w:val="24"/>
        </w:rPr>
        <w:t xml:space="preserve">eport circulated and attached </w:t>
      </w:r>
    </w:p>
    <w:p w14:paraId="7EB8DA15" w14:textId="0A90FE43" w:rsidR="00853A58" w:rsidRDefault="00F2765A" w:rsidP="005D47B9">
      <w:pPr>
        <w:pStyle w:val="ListParagraph"/>
        <w:ind w:left="1080"/>
        <w:rPr>
          <w:rFonts w:ascii="Arial" w:hAnsi="Arial" w:cs="Arial"/>
          <w:i/>
          <w:sz w:val="24"/>
          <w:szCs w:val="24"/>
        </w:rPr>
      </w:pPr>
      <w:r>
        <w:rPr>
          <w:rFonts w:ascii="Arial" w:hAnsi="Arial" w:cs="Arial"/>
          <w:i/>
          <w:sz w:val="24"/>
          <w:szCs w:val="24"/>
        </w:rPr>
        <w:t>Brooklyn</w:t>
      </w:r>
      <w:r w:rsidR="005D47B9">
        <w:rPr>
          <w:rFonts w:ascii="Arial" w:hAnsi="Arial" w:cs="Arial"/>
          <w:i/>
          <w:sz w:val="24"/>
          <w:szCs w:val="24"/>
        </w:rPr>
        <w:t xml:space="preserve"> motions to approve the MC Knoll SCC Fundraiser’s Report for the November 16</w:t>
      </w:r>
      <w:r w:rsidR="005D47B9" w:rsidRPr="005D47B9">
        <w:rPr>
          <w:rFonts w:ascii="Arial" w:hAnsi="Arial" w:cs="Arial"/>
          <w:i/>
          <w:sz w:val="24"/>
          <w:szCs w:val="24"/>
          <w:vertAlign w:val="superscript"/>
        </w:rPr>
        <w:t>th</w:t>
      </w:r>
      <w:r w:rsidR="005D47B9">
        <w:rPr>
          <w:rFonts w:ascii="Arial" w:hAnsi="Arial" w:cs="Arial"/>
          <w:i/>
          <w:sz w:val="24"/>
          <w:szCs w:val="24"/>
        </w:rPr>
        <w:t xml:space="preserve">, 2020 AGM.  </w:t>
      </w:r>
      <w:r>
        <w:rPr>
          <w:rFonts w:ascii="Arial" w:hAnsi="Arial" w:cs="Arial"/>
          <w:i/>
          <w:sz w:val="24"/>
          <w:szCs w:val="24"/>
        </w:rPr>
        <w:t>Megan</w:t>
      </w:r>
      <w:r w:rsidR="005D47B9">
        <w:rPr>
          <w:rFonts w:ascii="Arial" w:hAnsi="Arial" w:cs="Arial"/>
          <w:i/>
          <w:sz w:val="24"/>
          <w:szCs w:val="24"/>
        </w:rPr>
        <w:t xml:space="preserve"> seconded. </w:t>
      </w:r>
    </w:p>
    <w:p w14:paraId="0E605ABE" w14:textId="3EF2D05D" w:rsidR="005D47B9" w:rsidRDefault="005D47B9" w:rsidP="005D47B9">
      <w:pPr>
        <w:pStyle w:val="ListParagraph"/>
        <w:ind w:left="1080"/>
        <w:rPr>
          <w:rFonts w:ascii="Arial" w:hAnsi="Arial" w:cs="Arial"/>
          <w:i/>
          <w:sz w:val="24"/>
          <w:szCs w:val="24"/>
        </w:rPr>
      </w:pPr>
    </w:p>
    <w:p w14:paraId="04304DCA" w14:textId="77777777" w:rsidR="000B43A4" w:rsidRPr="005D47B9" w:rsidRDefault="000B43A4" w:rsidP="005D47B9">
      <w:pPr>
        <w:pStyle w:val="ListParagraph"/>
        <w:ind w:left="1080"/>
        <w:rPr>
          <w:rFonts w:ascii="Arial" w:hAnsi="Arial" w:cs="Arial"/>
          <w:i/>
          <w:sz w:val="24"/>
          <w:szCs w:val="24"/>
        </w:rPr>
      </w:pPr>
    </w:p>
    <w:p w14:paraId="7D4B309D" w14:textId="77777777" w:rsidR="00DD0939" w:rsidRDefault="001E48B7" w:rsidP="00AC4628">
      <w:pPr>
        <w:pStyle w:val="ListParagraph"/>
        <w:numPr>
          <w:ilvl w:val="0"/>
          <w:numId w:val="1"/>
        </w:numPr>
        <w:spacing w:after="0"/>
        <w:rPr>
          <w:rFonts w:ascii="Arial" w:hAnsi="Arial" w:cs="Arial"/>
          <w:sz w:val="24"/>
          <w:szCs w:val="24"/>
        </w:rPr>
      </w:pPr>
      <w:r w:rsidRPr="00DD0939">
        <w:rPr>
          <w:rFonts w:ascii="Arial" w:hAnsi="Arial" w:cs="Arial"/>
          <w:i/>
          <w:sz w:val="24"/>
          <w:szCs w:val="24"/>
        </w:rPr>
        <w:t xml:space="preserve">Third call for nominations </w:t>
      </w:r>
      <w:r w:rsidRPr="00DD0939">
        <w:rPr>
          <w:rFonts w:ascii="Arial" w:hAnsi="Arial" w:cs="Arial"/>
          <w:sz w:val="24"/>
          <w:szCs w:val="24"/>
        </w:rPr>
        <w:t xml:space="preserve">– Vice Chair </w:t>
      </w:r>
    </w:p>
    <w:p w14:paraId="4894FD3B" w14:textId="521FD776" w:rsidR="00DD0939" w:rsidRPr="00552939" w:rsidRDefault="00552939" w:rsidP="00552939">
      <w:pPr>
        <w:pStyle w:val="ListParagraph"/>
        <w:numPr>
          <w:ilvl w:val="0"/>
          <w:numId w:val="4"/>
        </w:numPr>
        <w:rPr>
          <w:rFonts w:ascii="Arial" w:hAnsi="Arial" w:cs="Arial"/>
          <w:sz w:val="24"/>
          <w:szCs w:val="24"/>
        </w:rPr>
      </w:pPr>
      <w:r w:rsidRPr="00552939">
        <w:rPr>
          <w:rFonts w:ascii="Arial" w:hAnsi="Arial" w:cs="Arial"/>
          <w:sz w:val="24"/>
          <w:szCs w:val="24"/>
        </w:rPr>
        <w:t>none</w:t>
      </w:r>
    </w:p>
    <w:p w14:paraId="71FF6ABF" w14:textId="77777777" w:rsidR="00853A58" w:rsidRPr="00DD0939" w:rsidRDefault="00853A58" w:rsidP="00DD0939">
      <w:pPr>
        <w:pStyle w:val="ListParagraph"/>
        <w:rPr>
          <w:rFonts w:ascii="Arial" w:hAnsi="Arial" w:cs="Arial"/>
          <w:sz w:val="24"/>
          <w:szCs w:val="24"/>
        </w:rPr>
      </w:pPr>
    </w:p>
    <w:p w14:paraId="597CB4CE" w14:textId="2287F244" w:rsidR="00DD0939" w:rsidRDefault="001E48B7" w:rsidP="00AC4628">
      <w:pPr>
        <w:pStyle w:val="ListParagraph"/>
        <w:numPr>
          <w:ilvl w:val="0"/>
          <w:numId w:val="1"/>
        </w:numPr>
        <w:spacing w:after="0"/>
        <w:rPr>
          <w:rFonts w:ascii="Arial" w:hAnsi="Arial" w:cs="Arial"/>
          <w:sz w:val="24"/>
          <w:szCs w:val="24"/>
        </w:rPr>
      </w:pPr>
      <w:r w:rsidRPr="00DD0939">
        <w:rPr>
          <w:rFonts w:ascii="Arial" w:hAnsi="Arial" w:cs="Arial"/>
          <w:sz w:val="24"/>
          <w:szCs w:val="24"/>
        </w:rPr>
        <w:t xml:space="preserve">Report from the Treasurer </w:t>
      </w:r>
    </w:p>
    <w:p w14:paraId="208F6E87" w14:textId="77777777" w:rsidR="00244304" w:rsidRPr="00244304" w:rsidRDefault="00244304" w:rsidP="004E1482">
      <w:pPr>
        <w:pStyle w:val="ListParagraph"/>
        <w:numPr>
          <w:ilvl w:val="0"/>
          <w:numId w:val="4"/>
        </w:numPr>
        <w:spacing w:after="0"/>
        <w:rPr>
          <w:rFonts w:ascii="Arial" w:hAnsi="Arial" w:cs="Arial"/>
          <w:i/>
          <w:sz w:val="24"/>
          <w:szCs w:val="24"/>
        </w:rPr>
      </w:pPr>
      <w:r w:rsidRPr="00244304">
        <w:rPr>
          <w:rFonts w:ascii="Arial" w:hAnsi="Arial" w:cs="Arial"/>
          <w:sz w:val="24"/>
          <w:szCs w:val="24"/>
        </w:rPr>
        <w:t>report circulated and attached</w:t>
      </w:r>
    </w:p>
    <w:p w14:paraId="27008E52" w14:textId="40A54D33" w:rsidR="005D47B9" w:rsidRPr="00244304" w:rsidRDefault="004C64C5" w:rsidP="00244304">
      <w:pPr>
        <w:pStyle w:val="ListParagraph"/>
        <w:spacing w:after="0"/>
        <w:ind w:left="1080"/>
        <w:rPr>
          <w:rFonts w:ascii="Arial" w:hAnsi="Arial" w:cs="Arial"/>
          <w:i/>
          <w:sz w:val="24"/>
          <w:szCs w:val="24"/>
        </w:rPr>
      </w:pPr>
      <w:r w:rsidRPr="00244304">
        <w:rPr>
          <w:rFonts w:ascii="Arial" w:hAnsi="Arial" w:cs="Arial"/>
          <w:i/>
          <w:sz w:val="24"/>
          <w:szCs w:val="24"/>
        </w:rPr>
        <w:t>Brooklyn</w:t>
      </w:r>
      <w:r w:rsidR="005D47B9" w:rsidRPr="00244304">
        <w:rPr>
          <w:rFonts w:ascii="Arial" w:hAnsi="Arial" w:cs="Arial"/>
          <w:i/>
          <w:sz w:val="24"/>
          <w:szCs w:val="24"/>
        </w:rPr>
        <w:t xml:space="preserve"> motions to approve the MC Knoll SCC Treasurer’s Report for the November 16</w:t>
      </w:r>
      <w:r w:rsidR="005D47B9" w:rsidRPr="00244304">
        <w:rPr>
          <w:rFonts w:ascii="Arial" w:hAnsi="Arial" w:cs="Arial"/>
          <w:i/>
          <w:sz w:val="24"/>
          <w:szCs w:val="24"/>
          <w:vertAlign w:val="superscript"/>
        </w:rPr>
        <w:t>th</w:t>
      </w:r>
      <w:r w:rsidR="005D47B9" w:rsidRPr="00244304">
        <w:rPr>
          <w:rFonts w:ascii="Arial" w:hAnsi="Arial" w:cs="Arial"/>
          <w:i/>
          <w:sz w:val="24"/>
          <w:szCs w:val="24"/>
        </w:rPr>
        <w:t xml:space="preserve">, 2020 AGM.  </w:t>
      </w:r>
      <w:r w:rsidRPr="00244304">
        <w:rPr>
          <w:rFonts w:ascii="Arial" w:hAnsi="Arial" w:cs="Arial"/>
          <w:i/>
          <w:sz w:val="24"/>
          <w:szCs w:val="24"/>
        </w:rPr>
        <w:t>Vanessa</w:t>
      </w:r>
      <w:r w:rsidR="005D47B9" w:rsidRPr="00244304">
        <w:rPr>
          <w:rFonts w:ascii="Arial" w:hAnsi="Arial" w:cs="Arial"/>
          <w:i/>
          <w:sz w:val="24"/>
          <w:szCs w:val="24"/>
        </w:rPr>
        <w:t xml:space="preserve"> seconded. </w:t>
      </w:r>
    </w:p>
    <w:p w14:paraId="20312046" w14:textId="6EAF13BA" w:rsidR="00DD0939" w:rsidRDefault="00DD0939" w:rsidP="00DD0939">
      <w:pPr>
        <w:pStyle w:val="ListParagraph"/>
        <w:rPr>
          <w:rFonts w:ascii="Arial" w:hAnsi="Arial" w:cs="Arial"/>
          <w:sz w:val="24"/>
          <w:szCs w:val="24"/>
        </w:rPr>
      </w:pPr>
    </w:p>
    <w:p w14:paraId="4D94A79A" w14:textId="77777777" w:rsidR="00853A58" w:rsidRPr="00DD0939" w:rsidRDefault="00853A58" w:rsidP="00DD0939">
      <w:pPr>
        <w:pStyle w:val="ListParagraph"/>
        <w:rPr>
          <w:rFonts w:ascii="Arial" w:hAnsi="Arial" w:cs="Arial"/>
          <w:sz w:val="24"/>
          <w:szCs w:val="24"/>
        </w:rPr>
      </w:pPr>
    </w:p>
    <w:p w14:paraId="6EAB5A26" w14:textId="41FB1F7C" w:rsidR="001E48B7" w:rsidRDefault="00DD0939" w:rsidP="00AC4628">
      <w:pPr>
        <w:pStyle w:val="ListParagraph"/>
        <w:numPr>
          <w:ilvl w:val="0"/>
          <w:numId w:val="1"/>
        </w:numPr>
        <w:spacing w:after="0"/>
        <w:rPr>
          <w:rFonts w:ascii="Arial" w:hAnsi="Arial" w:cs="Arial"/>
          <w:sz w:val="24"/>
          <w:szCs w:val="24"/>
        </w:rPr>
      </w:pPr>
      <w:r>
        <w:rPr>
          <w:rFonts w:ascii="Arial" w:hAnsi="Arial" w:cs="Arial"/>
          <w:sz w:val="24"/>
          <w:szCs w:val="24"/>
        </w:rPr>
        <w:t xml:space="preserve"> </w:t>
      </w:r>
      <w:r w:rsidR="001E48B7" w:rsidRPr="00DD0939">
        <w:rPr>
          <w:rFonts w:ascii="Arial" w:hAnsi="Arial" w:cs="Arial"/>
          <w:sz w:val="24"/>
          <w:szCs w:val="24"/>
        </w:rPr>
        <w:t xml:space="preserve">Election of the new SCC </w:t>
      </w:r>
    </w:p>
    <w:p w14:paraId="4E185BCE" w14:textId="77777777" w:rsidR="003B17E1" w:rsidRPr="003B17E1" w:rsidRDefault="00552939" w:rsidP="005D47B9">
      <w:pPr>
        <w:pStyle w:val="ListParagraph"/>
        <w:numPr>
          <w:ilvl w:val="0"/>
          <w:numId w:val="4"/>
        </w:numPr>
        <w:spacing w:after="0"/>
        <w:rPr>
          <w:rFonts w:ascii="Arial" w:hAnsi="Arial" w:cs="Arial"/>
          <w:i/>
          <w:sz w:val="24"/>
          <w:szCs w:val="24"/>
        </w:rPr>
      </w:pPr>
      <w:r>
        <w:rPr>
          <w:rFonts w:ascii="Arial" w:hAnsi="Arial" w:cs="Arial"/>
          <w:sz w:val="24"/>
          <w:szCs w:val="24"/>
        </w:rPr>
        <w:t>Karly, Erin, Vanessa and Kristine accepted their</w:t>
      </w:r>
      <w:r w:rsidR="005D47B9">
        <w:rPr>
          <w:rFonts w:ascii="Arial" w:hAnsi="Arial" w:cs="Arial"/>
          <w:sz w:val="24"/>
          <w:szCs w:val="24"/>
        </w:rPr>
        <w:t xml:space="preserve"> nominations</w:t>
      </w:r>
      <w:r>
        <w:rPr>
          <w:rFonts w:ascii="Arial" w:hAnsi="Arial" w:cs="Arial"/>
          <w:sz w:val="24"/>
          <w:szCs w:val="24"/>
        </w:rPr>
        <w:t xml:space="preserve">.  Megan did not accept her nomination; she will step down </w:t>
      </w:r>
      <w:r w:rsidR="006C1945">
        <w:rPr>
          <w:rFonts w:ascii="Arial" w:hAnsi="Arial" w:cs="Arial"/>
          <w:sz w:val="24"/>
          <w:szCs w:val="24"/>
        </w:rPr>
        <w:t xml:space="preserve">as a voting member </w:t>
      </w:r>
      <w:r>
        <w:rPr>
          <w:rFonts w:ascii="Arial" w:hAnsi="Arial" w:cs="Arial"/>
          <w:sz w:val="24"/>
          <w:szCs w:val="24"/>
        </w:rPr>
        <w:t xml:space="preserve">and </w:t>
      </w:r>
      <w:r w:rsidR="006C1945">
        <w:rPr>
          <w:rFonts w:ascii="Arial" w:hAnsi="Arial" w:cs="Arial"/>
          <w:sz w:val="24"/>
          <w:szCs w:val="24"/>
        </w:rPr>
        <w:t>remain a non-voting part of the MC Knoll SCC.</w:t>
      </w:r>
      <w:r>
        <w:rPr>
          <w:rFonts w:ascii="Arial" w:hAnsi="Arial" w:cs="Arial"/>
          <w:sz w:val="24"/>
          <w:szCs w:val="24"/>
        </w:rPr>
        <w:t xml:space="preserve"> </w:t>
      </w:r>
      <w:r w:rsidR="006C1945">
        <w:rPr>
          <w:rFonts w:ascii="Arial" w:hAnsi="Arial" w:cs="Arial"/>
          <w:sz w:val="24"/>
          <w:szCs w:val="24"/>
        </w:rPr>
        <w:t xml:space="preserve">Standing </w:t>
      </w:r>
      <w:r w:rsidR="005D47B9">
        <w:rPr>
          <w:rFonts w:ascii="Arial" w:hAnsi="Arial" w:cs="Arial"/>
          <w:sz w:val="24"/>
          <w:szCs w:val="24"/>
        </w:rPr>
        <w:t xml:space="preserve">MC Knoll Members are Tara Lucky, Lorraine Moeller, Valerie Hollinger, Jessica Hull, and Brooklyn Ungar. </w:t>
      </w:r>
      <w:r>
        <w:rPr>
          <w:rFonts w:ascii="Arial" w:hAnsi="Arial" w:cs="Arial"/>
          <w:sz w:val="24"/>
          <w:szCs w:val="24"/>
        </w:rPr>
        <w:t>Accepted n</w:t>
      </w:r>
      <w:r w:rsidR="005D47B9">
        <w:rPr>
          <w:rFonts w:ascii="Arial" w:hAnsi="Arial" w:cs="Arial"/>
          <w:sz w:val="24"/>
          <w:szCs w:val="24"/>
        </w:rPr>
        <w:t xml:space="preserve">ominations are Erin Roussin, Karly Wagner, Vanessa Roebuck, Kristine Vaughn. </w:t>
      </w:r>
    </w:p>
    <w:p w14:paraId="531FEFB7" w14:textId="1786BB3D" w:rsidR="005D47B9" w:rsidRPr="003B17E1" w:rsidRDefault="00B11AE9" w:rsidP="003B17E1">
      <w:pPr>
        <w:pStyle w:val="ListParagraph"/>
        <w:spacing w:after="0"/>
        <w:ind w:left="1080"/>
        <w:rPr>
          <w:rFonts w:ascii="Arial" w:hAnsi="Arial" w:cs="Arial"/>
          <w:i/>
          <w:sz w:val="24"/>
          <w:szCs w:val="24"/>
        </w:rPr>
      </w:pPr>
      <w:r w:rsidRPr="003B17E1">
        <w:rPr>
          <w:rFonts w:ascii="Arial" w:hAnsi="Arial" w:cs="Arial"/>
          <w:i/>
          <w:sz w:val="24"/>
          <w:szCs w:val="24"/>
        </w:rPr>
        <w:t>Lorraine motion</w:t>
      </w:r>
      <w:r w:rsidR="003B17E1" w:rsidRPr="003B17E1">
        <w:rPr>
          <w:rFonts w:ascii="Arial" w:hAnsi="Arial" w:cs="Arial"/>
          <w:i/>
          <w:sz w:val="24"/>
          <w:szCs w:val="24"/>
        </w:rPr>
        <w:t xml:space="preserve">s to approve the election </w:t>
      </w:r>
      <w:r w:rsidR="005D47B9" w:rsidRPr="003B17E1">
        <w:rPr>
          <w:rFonts w:ascii="Arial" w:hAnsi="Arial" w:cs="Arial"/>
          <w:i/>
          <w:sz w:val="24"/>
          <w:szCs w:val="24"/>
        </w:rPr>
        <w:t xml:space="preserve">of the 2020-2021 MC Knoll SCC </w:t>
      </w:r>
      <w:r w:rsidR="003B17E1" w:rsidRPr="003B17E1">
        <w:rPr>
          <w:rFonts w:ascii="Arial" w:hAnsi="Arial" w:cs="Arial"/>
          <w:i/>
          <w:sz w:val="24"/>
          <w:szCs w:val="24"/>
        </w:rPr>
        <w:t>as</w:t>
      </w:r>
      <w:r w:rsidR="005D47B9" w:rsidRPr="003B17E1">
        <w:rPr>
          <w:rFonts w:ascii="Arial" w:hAnsi="Arial" w:cs="Arial"/>
          <w:i/>
          <w:sz w:val="24"/>
          <w:szCs w:val="24"/>
        </w:rPr>
        <w:t xml:space="preserve"> </w:t>
      </w:r>
      <w:r w:rsidR="00552939" w:rsidRPr="003B17E1">
        <w:rPr>
          <w:rFonts w:ascii="Arial" w:hAnsi="Arial" w:cs="Arial"/>
          <w:i/>
          <w:sz w:val="24"/>
          <w:szCs w:val="24"/>
        </w:rPr>
        <w:t>Tara, Lorraine, Valerie, Jessica, Brooklyn, Erin, Karly, Vanessa and Kri</w:t>
      </w:r>
      <w:r w:rsidR="003B17E1" w:rsidRPr="003B17E1">
        <w:rPr>
          <w:rFonts w:ascii="Arial" w:hAnsi="Arial" w:cs="Arial"/>
          <w:i/>
          <w:sz w:val="24"/>
          <w:szCs w:val="24"/>
        </w:rPr>
        <w:t xml:space="preserve">stine. Val seconded. </w:t>
      </w:r>
    </w:p>
    <w:p w14:paraId="3EAE5805" w14:textId="77777777" w:rsidR="001E48B7" w:rsidRDefault="001E48B7" w:rsidP="00AC4628">
      <w:pPr>
        <w:spacing w:after="0"/>
        <w:rPr>
          <w:rFonts w:ascii="Arial" w:hAnsi="Arial" w:cs="Arial"/>
          <w:sz w:val="24"/>
          <w:szCs w:val="24"/>
        </w:rPr>
      </w:pPr>
    </w:p>
    <w:p w14:paraId="08153DD0" w14:textId="186F7107" w:rsidR="00532505" w:rsidRPr="000B43A4" w:rsidRDefault="001E48B7" w:rsidP="001E48B7">
      <w:pPr>
        <w:spacing w:after="0"/>
        <w:rPr>
          <w:rFonts w:ascii="Arial" w:hAnsi="Arial" w:cs="Arial"/>
          <w:b/>
          <w:sz w:val="24"/>
          <w:szCs w:val="24"/>
        </w:rPr>
      </w:pPr>
      <w:r w:rsidRPr="000B43A4">
        <w:rPr>
          <w:rFonts w:ascii="Arial" w:hAnsi="Arial" w:cs="Arial"/>
          <w:b/>
          <w:sz w:val="24"/>
          <w:szCs w:val="24"/>
        </w:rPr>
        <w:t xml:space="preserve">Meeting adjourned </w:t>
      </w:r>
      <w:r w:rsidR="00CE6CE6" w:rsidRPr="000B43A4">
        <w:rPr>
          <w:rFonts w:ascii="Arial" w:hAnsi="Arial" w:cs="Arial"/>
          <w:b/>
          <w:sz w:val="24"/>
          <w:szCs w:val="24"/>
        </w:rPr>
        <w:t>–</w:t>
      </w:r>
      <w:r w:rsidR="00D57245" w:rsidRPr="000B43A4">
        <w:rPr>
          <w:rFonts w:ascii="Arial" w:hAnsi="Arial" w:cs="Arial"/>
          <w:b/>
          <w:sz w:val="24"/>
          <w:szCs w:val="24"/>
        </w:rPr>
        <w:t xml:space="preserve"> 7:28pm</w:t>
      </w:r>
    </w:p>
    <w:p w14:paraId="7176E8EE" w14:textId="1EE4D122" w:rsidR="00CE6CE6" w:rsidRDefault="00CE6CE6" w:rsidP="001E48B7">
      <w:pPr>
        <w:spacing w:after="0"/>
        <w:rPr>
          <w:rFonts w:ascii="Arial" w:hAnsi="Arial" w:cs="Arial"/>
          <w:sz w:val="24"/>
          <w:szCs w:val="24"/>
        </w:rPr>
      </w:pPr>
    </w:p>
    <w:p w14:paraId="40E0B0C6" w14:textId="77777777" w:rsidR="000B43A4" w:rsidRDefault="0006033C" w:rsidP="00CE6CE6">
      <w:pPr>
        <w:spacing w:after="0"/>
        <w:jc w:val="center"/>
        <w:rPr>
          <w:b/>
          <w:sz w:val="44"/>
          <w:szCs w:val="44"/>
        </w:rPr>
      </w:pPr>
      <w:r>
        <w:rPr>
          <w:b/>
          <w:sz w:val="44"/>
          <w:szCs w:val="44"/>
        </w:rPr>
        <w:t xml:space="preserve"> </w:t>
      </w:r>
    </w:p>
    <w:p w14:paraId="6C97EE05" w14:textId="77777777" w:rsidR="000B43A4" w:rsidRDefault="000B43A4" w:rsidP="00CE6CE6">
      <w:pPr>
        <w:spacing w:after="0"/>
        <w:jc w:val="center"/>
        <w:rPr>
          <w:b/>
          <w:sz w:val="44"/>
          <w:szCs w:val="44"/>
        </w:rPr>
      </w:pPr>
    </w:p>
    <w:p w14:paraId="76AF3077" w14:textId="77777777" w:rsidR="000B43A4" w:rsidRDefault="000B43A4" w:rsidP="00CE6CE6">
      <w:pPr>
        <w:spacing w:after="0"/>
        <w:jc w:val="center"/>
        <w:rPr>
          <w:b/>
          <w:sz w:val="44"/>
          <w:szCs w:val="44"/>
        </w:rPr>
      </w:pPr>
    </w:p>
    <w:p w14:paraId="5B5C4E24" w14:textId="77777777" w:rsidR="000B43A4" w:rsidRDefault="000B43A4" w:rsidP="00CE6CE6">
      <w:pPr>
        <w:spacing w:after="0"/>
        <w:jc w:val="center"/>
        <w:rPr>
          <w:b/>
          <w:sz w:val="44"/>
          <w:szCs w:val="44"/>
        </w:rPr>
      </w:pPr>
    </w:p>
    <w:p w14:paraId="3B66D246" w14:textId="77777777" w:rsidR="000B43A4" w:rsidRDefault="000B43A4" w:rsidP="00CE6CE6">
      <w:pPr>
        <w:spacing w:after="0"/>
        <w:jc w:val="center"/>
        <w:rPr>
          <w:b/>
          <w:sz w:val="44"/>
          <w:szCs w:val="44"/>
        </w:rPr>
      </w:pPr>
    </w:p>
    <w:p w14:paraId="22D67609" w14:textId="77777777" w:rsidR="000B43A4" w:rsidRDefault="000B43A4" w:rsidP="00CE6CE6">
      <w:pPr>
        <w:spacing w:after="0"/>
        <w:jc w:val="center"/>
        <w:rPr>
          <w:b/>
          <w:sz w:val="44"/>
          <w:szCs w:val="44"/>
        </w:rPr>
      </w:pPr>
    </w:p>
    <w:p w14:paraId="418ED066" w14:textId="77777777" w:rsidR="000B43A4" w:rsidRDefault="000B43A4" w:rsidP="00CE6CE6">
      <w:pPr>
        <w:spacing w:after="0"/>
        <w:jc w:val="center"/>
        <w:rPr>
          <w:b/>
          <w:sz w:val="44"/>
          <w:szCs w:val="44"/>
        </w:rPr>
      </w:pPr>
    </w:p>
    <w:p w14:paraId="3B49FFAC" w14:textId="77777777" w:rsidR="000B43A4" w:rsidRDefault="000B43A4" w:rsidP="00CE6CE6">
      <w:pPr>
        <w:spacing w:after="0"/>
        <w:jc w:val="center"/>
        <w:rPr>
          <w:b/>
          <w:sz w:val="44"/>
          <w:szCs w:val="44"/>
        </w:rPr>
      </w:pPr>
    </w:p>
    <w:p w14:paraId="236B96C2" w14:textId="77777777" w:rsidR="000B43A4" w:rsidRDefault="000B43A4" w:rsidP="00CE6CE6">
      <w:pPr>
        <w:spacing w:after="0"/>
        <w:jc w:val="center"/>
        <w:rPr>
          <w:b/>
          <w:sz w:val="44"/>
          <w:szCs w:val="44"/>
        </w:rPr>
      </w:pPr>
    </w:p>
    <w:p w14:paraId="555F6777" w14:textId="77777777" w:rsidR="000B43A4" w:rsidRDefault="000B43A4" w:rsidP="00CE6CE6">
      <w:pPr>
        <w:spacing w:after="0"/>
        <w:jc w:val="center"/>
        <w:rPr>
          <w:b/>
          <w:sz w:val="44"/>
          <w:szCs w:val="44"/>
        </w:rPr>
      </w:pPr>
    </w:p>
    <w:p w14:paraId="54136B59" w14:textId="77777777" w:rsidR="000B43A4" w:rsidRDefault="000B43A4" w:rsidP="00CE6CE6">
      <w:pPr>
        <w:spacing w:after="0"/>
        <w:jc w:val="center"/>
        <w:rPr>
          <w:b/>
          <w:sz w:val="44"/>
          <w:szCs w:val="44"/>
        </w:rPr>
      </w:pPr>
    </w:p>
    <w:p w14:paraId="04C11EFD" w14:textId="77777777" w:rsidR="000B43A4" w:rsidRDefault="000B43A4" w:rsidP="00CE6CE6">
      <w:pPr>
        <w:spacing w:after="0"/>
        <w:jc w:val="center"/>
        <w:rPr>
          <w:b/>
          <w:sz w:val="44"/>
          <w:szCs w:val="44"/>
        </w:rPr>
      </w:pPr>
    </w:p>
    <w:p w14:paraId="3B144991" w14:textId="7FCE8063" w:rsidR="00CE6CE6" w:rsidRDefault="00CE6CE6" w:rsidP="00CE6CE6">
      <w:pPr>
        <w:spacing w:after="0"/>
        <w:jc w:val="center"/>
        <w:rPr>
          <w:b/>
          <w:sz w:val="44"/>
          <w:szCs w:val="44"/>
        </w:rPr>
      </w:pPr>
      <w:r>
        <w:rPr>
          <w:b/>
          <w:sz w:val="44"/>
          <w:szCs w:val="44"/>
        </w:rPr>
        <w:lastRenderedPageBreak/>
        <w:t>Fundraiser Report for the AGM</w:t>
      </w:r>
    </w:p>
    <w:p w14:paraId="1457122D" w14:textId="77777777" w:rsidR="00CE6CE6" w:rsidRDefault="00CE6CE6" w:rsidP="00CE6CE6">
      <w:pPr>
        <w:spacing w:after="0"/>
        <w:jc w:val="center"/>
        <w:rPr>
          <w:b/>
          <w:sz w:val="44"/>
          <w:szCs w:val="44"/>
        </w:rPr>
      </w:pPr>
      <w:r>
        <w:rPr>
          <w:b/>
          <w:sz w:val="44"/>
          <w:szCs w:val="44"/>
        </w:rPr>
        <w:t>Nov. 2020</w:t>
      </w:r>
    </w:p>
    <w:p w14:paraId="0295803C" w14:textId="77777777" w:rsidR="00CE6CE6" w:rsidRDefault="00CE6CE6" w:rsidP="00CE6CE6">
      <w:pPr>
        <w:spacing w:after="0"/>
        <w:rPr>
          <w:sz w:val="24"/>
          <w:szCs w:val="24"/>
        </w:rPr>
      </w:pPr>
      <w:r>
        <w:rPr>
          <w:sz w:val="24"/>
          <w:szCs w:val="24"/>
        </w:rPr>
        <w:t>This past year was an interesting one due to the changes we all faced at the beginning of March. We started off strong hosting many initiatives and fundraisers in the end half of 2019 school year, with the intent to replace the playground and fulfill the many needs of the students that are not covered by the school’s budget.</w:t>
      </w:r>
    </w:p>
    <w:p w14:paraId="3C652762" w14:textId="77777777" w:rsidR="00CE6CE6" w:rsidRDefault="00CE6CE6" w:rsidP="00CE6CE6">
      <w:pPr>
        <w:spacing w:after="0"/>
        <w:rPr>
          <w:sz w:val="24"/>
          <w:szCs w:val="24"/>
        </w:rPr>
      </w:pPr>
    </w:p>
    <w:p w14:paraId="0FA4AD2E" w14:textId="77777777" w:rsidR="00CE6CE6" w:rsidRDefault="00CE6CE6" w:rsidP="00CE6CE6">
      <w:pPr>
        <w:spacing w:after="0"/>
        <w:rPr>
          <w:sz w:val="24"/>
          <w:szCs w:val="24"/>
        </w:rPr>
      </w:pPr>
      <w:r>
        <w:rPr>
          <w:sz w:val="24"/>
          <w:szCs w:val="24"/>
        </w:rPr>
        <w:t>For the 2019-20 school year we fundraised a total of $8482.53.</w:t>
      </w:r>
    </w:p>
    <w:p w14:paraId="3B946845" w14:textId="77777777" w:rsidR="00CE6CE6" w:rsidRDefault="00CE6CE6" w:rsidP="00CE6CE6">
      <w:pPr>
        <w:spacing w:after="0"/>
        <w:rPr>
          <w:sz w:val="24"/>
          <w:szCs w:val="24"/>
        </w:rPr>
      </w:pPr>
    </w:p>
    <w:p w14:paraId="4770FF80" w14:textId="77777777" w:rsidR="00CE6CE6" w:rsidRDefault="00CE6CE6" w:rsidP="00CE6CE6">
      <w:pPr>
        <w:spacing w:after="0"/>
        <w:rPr>
          <w:sz w:val="24"/>
          <w:szCs w:val="24"/>
        </w:rPr>
      </w:pPr>
      <w:r>
        <w:rPr>
          <w:sz w:val="24"/>
          <w:szCs w:val="24"/>
        </w:rPr>
        <w:t xml:space="preserve">Despite COVID-19 cutting the year short, we were able to put on many fundraisers including, Old Dutch, In Good Taste, Purdy’s, a raffle during the Christmas concert and a movie night. We had two Hot Lunches last year and five bake sales which have various profits.  </w:t>
      </w:r>
    </w:p>
    <w:p w14:paraId="5506A292" w14:textId="77777777" w:rsidR="00CE6CE6" w:rsidRDefault="00CE6CE6" w:rsidP="00CE6CE6">
      <w:pPr>
        <w:spacing w:after="0"/>
        <w:rPr>
          <w:sz w:val="24"/>
          <w:szCs w:val="24"/>
        </w:rPr>
      </w:pPr>
    </w:p>
    <w:p w14:paraId="7A97A968" w14:textId="77777777" w:rsidR="00CE6CE6" w:rsidRDefault="00CE6CE6" w:rsidP="00CE6CE6">
      <w:pPr>
        <w:spacing w:after="0"/>
        <w:rPr>
          <w:sz w:val="24"/>
          <w:szCs w:val="24"/>
        </w:rPr>
      </w:pPr>
      <w:r>
        <w:rPr>
          <w:sz w:val="24"/>
          <w:szCs w:val="24"/>
        </w:rPr>
        <w:t>This year the SCC focused our efforts on the replacement of the Gr. 3-6 play structure with an official kick off at the 2019 Christmas concert. Since kick off we have received the following large donations and are off to a good start:</w:t>
      </w:r>
    </w:p>
    <w:p w14:paraId="274AE9FA" w14:textId="77777777" w:rsidR="00CE6CE6" w:rsidRDefault="00CE6CE6" w:rsidP="00CE6CE6">
      <w:pPr>
        <w:pStyle w:val="ListParagraph"/>
        <w:numPr>
          <w:ilvl w:val="0"/>
          <w:numId w:val="2"/>
        </w:numPr>
        <w:spacing w:after="0" w:line="259" w:lineRule="auto"/>
        <w:rPr>
          <w:sz w:val="24"/>
          <w:szCs w:val="24"/>
        </w:rPr>
      </w:pPr>
      <w:r>
        <w:rPr>
          <w:sz w:val="24"/>
          <w:szCs w:val="24"/>
        </w:rPr>
        <w:t>MC Knoll SCC: 17,000</w:t>
      </w:r>
    </w:p>
    <w:p w14:paraId="7FFEE492" w14:textId="77777777" w:rsidR="00CE6CE6" w:rsidRDefault="00CE6CE6" w:rsidP="00CE6CE6">
      <w:pPr>
        <w:pStyle w:val="ListParagraph"/>
        <w:numPr>
          <w:ilvl w:val="0"/>
          <w:numId w:val="2"/>
        </w:numPr>
        <w:spacing w:after="0" w:line="259" w:lineRule="auto"/>
        <w:rPr>
          <w:sz w:val="24"/>
          <w:szCs w:val="24"/>
        </w:rPr>
      </w:pPr>
      <w:r>
        <w:rPr>
          <w:sz w:val="24"/>
          <w:szCs w:val="24"/>
        </w:rPr>
        <w:t>Richardson: $5,000 (an additional $5000 will be donated in the new year)</w:t>
      </w:r>
    </w:p>
    <w:p w14:paraId="7093C38D" w14:textId="77777777" w:rsidR="00CE6CE6" w:rsidRPr="00843CD8" w:rsidRDefault="00CE6CE6" w:rsidP="00CE6CE6">
      <w:pPr>
        <w:pStyle w:val="ListParagraph"/>
        <w:numPr>
          <w:ilvl w:val="0"/>
          <w:numId w:val="2"/>
        </w:numPr>
        <w:spacing w:after="0" w:line="259" w:lineRule="auto"/>
        <w:rPr>
          <w:sz w:val="24"/>
          <w:szCs w:val="24"/>
        </w:rPr>
      </w:pPr>
      <w:r>
        <w:rPr>
          <w:sz w:val="24"/>
          <w:szCs w:val="24"/>
        </w:rPr>
        <w:t>Mosaic: $7,500</w:t>
      </w:r>
    </w:p>
    <w:p w14:paraId="6FC1E4A4" w14:textId="77777777" w:rsidR="00CE6CE6" w:rsidRDefault="00CE6CE6" w:rsidP="00CE6CE6">
      <w:pPr>
        <w:pStyle w:val="ListParagraph"/>
        <w:numPr>
          <w:ilvl w:val="0"/>
          <w:numId w:val="2"/>
        </w:numPr>
        <w:spacing w:after="0" w:line="259" w:lineRule="auto"/>
        <w:rPr>
          <w:sz w:val="24"/>
          <w:szCs w:val="24"/>
        </w:rPr>
      </w:pPr>
      <w:r>
        <w:rPr>
          <w:sz w:val="24"/>
          <w:szCs w:val="24"/>
        </w:rPr>
        <w:t>FCC: $2,000</w:t>
      </w:r>
    </w:p>
    <w:p w14:paraId="7C6D617C" w14:textId="77777777" w:rsidR="00CE6CE6" w:rsidRDefault="00CE6CE6" w:rsidP="00CE6CE6">
      <w:pPr>
        <w:pStyle w:val="ListParagraph"/>
        <w:numPr>
          <w:ilvl w:val="0"/>
          <w:numId w:val="2"/>
        </w:numPr>
        <w:spacing w:after="0" w:line="259" w:lineRule="auto"/>
        <w:rPr>
          <w:sz w:val="24"/>
          <w:szCs w:val="24"/>
        </w:rPr>
      </w:pPr>
      <w:r>
        <w:rPr>
          <w:sz w:val="24"/>
          <w:szCs w:val="24"/>
        </w:rPr>
        <w:t>Walmart: $1,000</w:t>
      </w:r>
    </w:p>
    <w:p w14:paraId="0B41C045" w14:textId="77777777" w:rsidR="00CE6CE6" w:rsidRDefault="00CE6CE6" w:rsidP="00CE6CE6">
      <w:pPr>
        <w:pStyle w:val="ListParagraph"/>
        <w:numPr>
          <w:ilvl w:val="0"/>
          <w:numId w:val="2"/>
        </w:numPr>
        <w:spacing w:after="0" w:line="259" w:lineRule="auto"/>
        <w:rPr>
          <w:sz w:val="24"/>
          <w:szCs w:val="24"/>
        </w:rPr>
      </w:pPr>
      <w:r>
        <w:rPr>
          <w:sz w:val="24"/>
          <w:szCs w:val="24"/>
        </w:rPr>
        <w:t>Parent Donations: $96</w:t>
      </w:r>
    </w:p>
    <w:p w14:paraId="7479D208" w14:textId="77777777" w:rsidR="00CE6CE6" w:rsidRDefault="00CE6CE6" w:rsidP="00CE6CE6">
      <w:pPr>
        <w:spacing w:after="0"/>
        <w:rPr>
          <w:sz w:val="24"/>
          <w:szCs w:val="24"/>
        </w:rPr>
      </w:pPr>
    </w:p>
    <w:p w14:paraId="007B7B3D" w14:textId="77777777" w:rsidR="00CE6CE6" w:rsidRDefault="00CE6CE6" w:rsidP="00CE6CE6">
      <w:pPr>
        <w:spacing w:after="0"/>
        <w:rPr>
          <w:sz w:val="24"/>
          <w:szCs w:val="24"/>
        </w:rPr>
      </w:pPr>
      <w:r>
        <w:rPr>
          <w:sz w:val="24"/>
          <w:szCs w:val="24"/>
        </w:rPr>
        <w:t xml:space="preserve">Over the course of the year we ask for staff to bring us an ongoing list of items or suggestion that we can spend our fundraising dollars on. This year we were able to spend a funds on a classroom microphone system and completed some regular maintenance on the playground.  We were also able to honor our staff throughout the year on staff appreciation day.     </w:t>
      </w:r>
    </w:p>
    <w:p w14:paraId="1C33903B" w14:textId="77777777" w:rsidR="00CE6CE6" w:rsidRDefault="00CE6CE6" w:rsidP="00CE6CE6">
      <w:pPr>
        <w:spacing w:after="0"/>
        <w:rPr>
          <w:sz w:val="24"/>
          <w:szCs w:val="24"/>
        </w:rPr>
      </w:pPr>
    </w:p>
    <w:p w14:paraId="0130DC57" w14:textId="77777777" w:rsidR="00CE6CE6" w:rsidRDefault="00CE6CE6" w:rsidP="00CE6CE6">
      <w:pPr>
        <w:spacing w:after="0"/>
        <w:rPr>
          <w:sz w:val="24"/>
          <w:szCs w:val="24"/>
        </w:rPr>
      </w:pPr>
      <w:r>
        <w:rPr>
          <w:sz w:val="24"/>
          <w:szCs w:val="24"/>
        </w:rPr>
        <w:t xml:space="preserve">All of this is only possible with a huge amount of people working together.  Thank you to all the teachers and staff who collect orders and money from students.  Thank you to the parents who volunteer their time to help.  Thank you to the students who help hand out hot lunches, help at the bake sales as well as those helping to unload products from In Good Taste and Old Dutch.  A big thank you to Charlene </w:t>
      </w:r>
      <w:proofErr w:type="spellStart"/>
      <w:r>
        <w:rPr>
          <w:sz w:val="24"/>
          <w:szCs w:val="24"/>
        </w:rPr>
        <w:t>Buchholzer</w:t>
      </w:r>
      <w:proofErr w:type="spellEnd"/>
      <w:r>
        <w:rPr>
          <w:sz w:val="24"/>
          <w:szCs w:val="24"/>
        </w:rPr>
        <w:t xml:space="preserve"> who is always so willing to get the forms ready to go home as well as collecting the orders.  </w:t>
      </w:r>
    </w:p>
    <w:p w14:paraId="4A81975C" w14:textId="77777777" w:rsidR="00CE6CE6" w:rsidRDefault="00CE6CE6" w:rsidP="00CE6CE6">
      <w:pPr>
        <w:spacing w:after="0"/>
        <w:rPr>
          <w:sz w:val="24"/>
          <w:szCs w:val="24"/>
        </w:rPr>
      </w:pPr>
    </w:p>
    <w:p w14:paraId="68988AE3" w14:textId="77777777" w:rsidR="00CE6CE6" w:rsidRDefault="00CE6CE6" w:rsidP="00CE6CE6">
      <w:pPr>
        <w:spacing w:after="0"/>
        <w:rPr>
          <w:sz w:val="24"/>
          <w:szCs w:val="24"/>
        </w:rPr>
      </w:pPr>
      <w:r>
        <w:rPr>
          <w:sz w:val="24"/>
          <w:szCs w:val="24"/>
        </w:rPr>
        <w:t>I ask for a motion for my report to be adopted as read.</w:t>
      </w:r>
    </w:p>
    <w:p w14:paraId="3F1507B9" w14:textId="77777777" w:rsidR="00CE6CE6" w:rsidRDefault="00CE6CE6" w:rsidP="00CE6CE6">
      <w:pPr>
        <w:spacing w:after="0"/>
        <w:rPr>
          <w:sz w:val="24"/>
          <w:szCs w:val="24"/>
        </w:rPr>
      </w:pPr>
    </w:p>
    <w:p w14:paraId="24D61535" w14:textId="77777777" w:rsidR="00CE6CE6" w:rsidRPr="00843CD8" w:rsidRDefault="00CE6CE6" w:rsidP="00CE6CE6">
      <w:pPr>
        <w:tabs>
          <w:tab w:val="left" w:pos="0"/>
        </w:tabs>
        <w:spacing w:after="0"/>
        <w:rPr>
          <w:rFonts w:cs="Calibri"/>
          <w:sz w:val="24"/>
          <w:szCs w:val="24"/>
        </w:rPr>
      </w:pPr>
      <w:r w:rsidRPr="00843CD8">
        <w:rPr>
          <w:rFonts w:cs="Calibri"/>
          <w:sz w:val="24"/>
          <w:szCs w:val="24"/>
        </w:rPr>
        <w:t xml:space="preserve">Respectfully Submitted, </w:t>
      </w:r>
    </w:p>
    <w:p w14:paraId="43F8534B" w14:textId="77777777" w:rsidR="00CE6CE6" w:rsidRPr="00843CD8" w:rsidRDefault="00CE6CE6" w:rsidP="00CE6CE6">
      <w:pPr>
        <w:tabs>
          <w:tab w:val="left" w:pos="0"/>
        </w:tabs>
        <w:spacing w:after="0"/>
        <w:rPr>
          <w:rFonts w:cs="Calibri"/>
          <w:sz w:val="24"/>
          <w:szCs w:val="24"/>
        </w:rPr>
      </w:pPr>
      <w:r w:rsidRPr="00843CD8">
        <w:rPr>
          <w:rFonts w:cs="Calibri"/>
          <w:noProof/>
          <w:sz w:val="24"/>
          <w:szCs w:val="24"/>
        </w:rPr>
        <w:drawing>
          <wp:inline distT="0" distB="0" distL="0" distR="0" wp14:anchorId="4EABBF27" wp14:editId="2DD12531">
            <wp:extent cx="467852" cy="311150"/>
            <wp:effectExtent l="0" t="0" r="8890" b="0"/>
            <wp:docPr id="2" name="Picture 2" descr="D:\Vanessa's stuff\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Vanessa's stuff\Picture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0225" cy="319379"/>
                    </a:xfrm>
                    <a:prstGeom prst="rect">
                      <a:avLst/>
                    </a:prstGeom>
                    <a:noFill/>
                    <a:ln>
                      <a:noFill/>
                    </a:ln>
                  </pic:spPr>
                </pic:pic>
              </a:graphicData>
            </a:graphic>
          </wp:inline>
        </w:drawing>
      </w:r>
    </w:p>
    <w:p w14:paraId="28A03133" w14:textId="77777777" w:rsidR="00CE6CE6" w:rsidRPr="00843CD8" w:rsidRDefault="00CE6CE6" w:rsidP="00CE6CE6">
      <w:pPr>
        <w:tabs>
          <w:tab w:val="left" w:pos="0"/>
        </w:tabs>
        <w:spacing w:after="0"/>
        <w:rPr>
          <w:rFonts w:cs="Calibri"/>
          <w:sz w:val="24"/>
          <w:szCs w:val="24"/>
        </w:rPr>
      </w:pPr>
      <w:r w:rsidRPr="00843CD8">
        <w:rPr>
          <w:rFonts w:cs="Calibri"/>
          <w:sz w:val="24"/>
          <w:szCs w:val="24"/>
        </w:rPr>
        <w:t>Vanessa Roebuck</w:t>
      </w:r>
    </w:p>
    <w:p w14:paraId="248C39E9" w14:textId="77777777" w:rsidR="00CE6CE6" w:rsidRPr="00843CD8" w:rsidRDefault="00CE6CE6" w:rsidP="00CE6CE6">
      <w:pPr>
        <w:tabs>
          <w:tab w:val="left" w:pos="0"/>
        </w:tabs>
        <w:spacing w:after="0"/>
        <w:rPr>
          <w:rFonts w:cs="Calibri"/>
          <w:sz w:val="24"/>
          <w:szCs w:val="24"/>
        </w:rPr>
      </w:pPr>
      <w:r w:rsidRPr="00843CD8">
        <w:rPr>
          <w:rFonts w:cs="Calibri"/>
          <w:sz w:val="24"/>
          <w:szCs w:val="24"/>
        </w:rPr>
        <w:t xml:space="preserve">Fundraising Co-Chair, M.C. Knoll School Community Council </w:t>
      </w:r>
    </w:p>
    <w:p w14:paraId="377D31D9" w14:textId="77777777" w:rsidR="00CE6CE6" w:rsidRPr="00286BAF" w:rsidRDefault="00CE6CE6" w:rsidP="00CE6CE6">
      <w:pPr>
        <w:spacing w:after="0"/>
        <w:jc w:val="center"/>
        <w:rPr>
          <w:rFonts w:cs="Calibri"/>
          <w:b/>
        </w:rPr>
      </w:pPr>
      <w:r w:rsidRPr="00286BAF">
        <w:rPr>
          <w:rFonts w:cs="Calibri"/>
          <w:b/>
        </w:rPr>
        <w:lastRenderedPageBreak/>
        <w:t>M.C. Knoll School Community Council</w:t>
      </w:r>
    </w:p>
    <w:p w14:paraId="58EE3410" w14:textId="77777777" w:rsidR="00CE6CE6" w:rsidRPr="00286BAF" w:rsidRDefault="00CE6CE6" w:rsidP="00CE6CE6">
      <w:pPr>
        <w:spacing w:after="0"/>
        <w:jc w:val="center"/>
        <w:rPr>
          <w:rFonts w:cs="Calibri"/>
          <w:b/>
        </w:rPr>
      </w:pPr>
      <w:r>
        <w:rPr>
          <w:rFonts w:cs="Calibri"/>
          <w:b/>
        </w:rPr>
        <w:t>Annual General Meeting – November 16</w:t>
      </w:r>
      <w:r w:rsidRPr="00286BAF">
        <w:rPr>
          <w:rFonts w:cs="Calibri"/>
          <w:b/>
          <w:vertAlign w:val="superscript"/>
        </w:rPr>
        <w:t>th</w:t>
      </w:r>
      <w:r>
        <w:rPr>
          <w:rFonts w:cs="Calibri"/>
          <w:b/>
        </w:rPr>
        <w:t>, 2020</w:t>
      </w:r>
    </w:p>
    <w:p w14:paraId="455028AC" w14:textId="77777777" w:rsidR="00CE6CE6" w:rsidRPr="00286BAF" w:rsidRDefault="00CE6CE6" w:rsidP="00CE6CE6">
      <w:pPr>
        <w:spacing w:after="0"/>
        <w:jc w:val="center"/>
        <w:rPr>
          <w:rFonts w:cs="Calibri"/>
          <w:b/>
        </w:rPr>
      </w:pPr>
      <w:r w:rsidRPr="00286BAF">
        <w:rPr>
          <w:rFonts w:cs="Calibri"/>
          <w:b/>
        </w:rPr>
        <w:t>Treasurer’s Report</w:t>
      </w:r>
    </w:p>
    <w:p w14:paraId="2F3526AD" w14:textId="77777777" w:rsidR="00CE6CE6" w:rsidRPr="00286BAF" w:rsidRDefault="00CE6CE6" w:rsidP="00CE6CE6">
      <w:pPr>
        <w:spacing w:after="0"/>
        <w:rPr>
          <w:rFonts w:cs="Calibri"/>
          <w:u w:val="single"/>
        </w:rPr>
      </w:pPr>
    </w:p>
    <w:p w14:paraId="25198CAC" w14:textId="77777777" w:rsidR="00CE6CE6" w:rsidRPr="006D703D" w:rsidRDefault="00CE6CE6" w:rsidP="00CE6CE6">
      <w:pPr>
        <w:spacing w:after="0"/>
        <w:rPr>
          <w:rFonts w:cs="Calibri"/>
          <w:sz w:val="21"/>
          <w:szCs w:val="21"/>
        </w:rPr>
      </w:pPr>
      <w:r w:rsidRPr="006D703D">
        <w:rPr>
          <w:rFonts w:cs="Calibri"/>
          <w:sz w:val="21"/>
          <w:szCs w:val="21"/>
        </w:rPr>
        <w:t xml:space="preserve">It is my privilege to report on the financial activities of the M.C. Knoll School Community Council for the year ending August 31, </w:t>
      </w:r>
      <w:r>
        <w:rPr>
          <w:rFonts w:cs="Calibri"/>
          <w:sz w:val="21"/>
          <w:szCs w:val="21"/>
        </w:rPr>
        <w:t>2020.</w:t>
      </w:r>
    </w:p>
    <w:p w14:paraId="60366372" w14:textId="77777777" w:rsidR="00CE6CE6" w:rsidRPr="006D703D" w:rsidRDefault="00CE6CE6" w:rsidP="00CE6CE6">
      <w:pPr>
        <w:numPr>
          <w:ilvl w:val="0"/>
          <w:numId w:val="3"/>
        </w:numPr>
        <w:spacing w:after="0"/>
        <w:rPr>
          <w:rFonts w:cs="Calibri"/>
          <w:sz w:val="21"/>
          <w:szCs w:val="21"/>
        </w:rPr>
      </w:pPr>
      <w:r w:rsidRPr="006D703D">
        <w:rPr>
          <w:rFonts w:cs="Calibri"/>
          <w:sz w:val="21"/>
          <w:szCs w:val="21"/>
        </w:rPr>
        <w:t>We have one bank account, a chequing account, held at the Cornerstone Credit Union.  At the end of the</w:t>
      </w:r>
      <w:r>
        <w:rPr>
          <w:rFonts w:cs="Calibri"/>
          <w:sz w:val="21"/>
          <w:szCs w:val="21"/>
        </w:rPr>
        <w:t xml:space="preserve"> 2019-2020</w:t>
      </w:r>
      <w:r w:rsidRPr="006D703D">
        <w:rPr>
          <w:rFonts w:cs="Calibri"/>
          <w:sz w:val="21"/>
          <w:szCs w:val="21"/>
        </w:rPr>
        <w:t xml:space="preserve"> fiscal year, the reconciled balance was $</w:t>
      </w:r>
      <w:r>
        <w:rPr>
          <w:rFonts w:cs="Calibri"/>
          <w:sz w:val="21"/>
          <w:szCs w:val="21"/>
        </w:rPr>
        <w:t>22,734.54</w:t>
      </w:r>
      <w:r w:rsidRPr="006D703D">
        <w:rPr>
          <w:rFonts w:cs="Calibri"/>
          <w:sz w:val="21"/>
          <w:szCs w:val="21"/>
        </w:rPr>
        <w:t>.</w:t>
      </w:r>
      <w:r w:rsidRPr="006D703D">
        <w:rPr>
          <w:rFonts w:cs="Calibri"/>
          <w:sz w:val="21"/>
          <w:szCs w:val="21"/>
        </w:rPr>
        <w:tab/>
      </w:r>
    </w:p>
    <w:p w14:paraId="2191F8C3" w14:textId="77777777" w:rsidR="00CE6CE6" w:rsidRDefault="00CE6CE6" w:rsidP="00CE6CE6">
      <w:pPr>
        <w:numPr>
          <w:ilvl w:val="0"/>
          <w:numId w:val="3"/>
        </w:numPr>
        <w:spacing w:after="0"/>
        <w:rPr>
          <w:rFonts w:cs="Calibri"/>
          <w:sz w:val="21"/>
          <w:szCs w:val="21"/>
        </w:rPr>
      </w:pPr>
      <w:r w:rsidRPr="006D703D">
        <w:rPr>
          <w:rFonts w:cs="Calibri"/>
          <w:sz w:val="21"/>
          <w:szCs w:val="21"/>
        </w:rPr>
        <w:t>We have one (1) membership share in the Cornerstone Credit Union valued at $5.00.</w:t>
      </w:r>
    </w:p>
    <w:p w14:paraId="78011D57" w14:textId="77777777" w:rsidR="00CE6CE6" w:rsidRPr="00681FF7" w:rsidRDefault="00CE6CE6" w:rsidP="00CE6CE6">
      <w:pPr>
        <w:numPr>
          <w:ilvl w:val="0"/>
          <w:numId w:val="3"/>
        </w:numPr>
        <w:spacing w:after="0"/>
        <w:rPr>
          <w:rFonts w:cs="Calibri"/>
          <w:sz w:val="21"/>
          <w:szCs w:val="21"/>
        </w:rPr>
      </w:pPr>
      <w:r w:rsidRPr="008B2EF1">
        <w:rPr>
          <w:rFonts w:cs="Calibri"/>
          <w:sz w:val="21"/>
          <w:szCs w:val="21"/>
        </w:rPr>
        <w:t>Grant Income is funds received from the Good Spirit School Division based on the enrollment at M.C. Knoll. These funds are used to operate and promote the S.C.C. and indirectly M.C. Knoll. This allows 100% of net fundraising proceeds to go to special projects otherwis</w:t>
      </w:r>
      <w:r>
        <w:rPr>
          <w:rFonts w:cs="Calibri"/>
          <w:sz w:val="21"/>
          <w:szCs w:val="21"/>
        </w:rPr>
        <w:t>e unfunded in the school system. Our Grant received from GSSD for 2019-2020 was in the amount of $1,766.28.</w:t>
      </w:r>
    </w:p>
    <w:p w14:paraId="5DCF7DE7" w14:textId="77777777" w:rsidR="00CE6CE6" w:rsidRDefault="00CE6CE6" w:rsidP="00CE6CE6">
      <w:pPr>
        <w:numPr>
          <w:ilvl w:val="0"/>
          <w:numId w:val="3"/>
        </w:numPr>
        <w:spacing w:after="0"/>
        <w:rPr>
          <w:rFonts w:cs="Calibri"/>
          <w:sz w:val="21"/>
          <w:szCs w:val="21"/>
        </w:rPr>
      </w:pPr>
      <w:r>
        <w:rPr>
          <w:rFonts w:cs="Calibri"/>
          <w:sz w:val="21"/>
          <w:szCs w:val="21"/>
        </w:rPr>
        <w:t>During our 2019-2020</w:t>
      </w:r>
      <w:r w:rsidRPr="006D703D">
        <w:rPr>
          <w:rFonts w:cs="Calibri"/>
          <w:sz w:val="21"/>
          <w:szCs w:val="21"/>
        </w:rPr>
        <w:t xml:space="preserve"> fiscal year, our</w:t>
      </w:r>
      <w:r>
        <w:rPr>
          <w:rFonts w:cs="Calibri"/>
          <w:sz w:val="21"/>
          <w:szCs w:val="21"/>
        </w:rPr>
        <w:t xml:space="preserve"> SCC fundraised a net total of $9,406.90 </w:t>
      </w:r>
      <w:r w:rsidRPr="006D703D">
        <w:rPr>
          <w:rFonts w:cs="Calibri"/>
          <w:sz w:val="21"/>
          <w:szCs w:val="21"/>
        </w:rPr>
        <w:t xml:space="preserve">from a variety of initiatives that will be presented </w:t>
      </w:r>
      <w:r>
        <w:rPr>
          <w:rFonts w:cs="Calibri"/>
          <w:sz w:val="21"/>
          <w:szCs w:val="21"/>
        </w:rPr>
        <w:t xml:space="preserve">on </w:t>
      </w:r>
      <w:r w:rsidRPr="006D703D">
        <w:rPr>
          <w:rFonts w:cs="Calibri"/>
          <w:sz w:val="21"/>
          <w:szCs w:val="21"/>
        </w:rPr>
        <w:t>by the Fundraising Chair.</w:t>
      </w:r>
      <w:r>
        <w:rPr>
          <w:rFonts w:cs="Calibri"/>
          <w:sz w:val="21"/>
          <w:szCs w:val="21"/>
        </w:rPr>
        <w:t xml:space="preserve"> Net proceeds by event are as follows;</w:t>
      </w:r>
    </w:p>
    <w:p w14:paraId="7C1DE4F3" w14:textId="77777777" w:rsidR="00CE6CE6" w:rsidRDefault="00CE6CE6" w:rsidP="00CE6CE6">
      <w:pPr>
        <w:numPr>
          <w:ilvl w:val="1"/>
          <w:numId w:val="3"/>
        </w:numPr>
        <w:spacing w:after="0"/>
        <w:rPr>
          <w:rFonts w:cs="Calibri"/>
          <w:sz w:val="21"/>
          <w:szCs w:val="21"/>
        </w:rPr>
      </w:pPr>
      <w:r>
        <w:rPr>
          <w:rFonts w:cs="Calibri"/>
          <w:sz w:val="21"/>
          <w:szCs w:val="21"/>
        </w:rPr>
        <w:t>Old Dutch - $1,427.33</w:t>
      </w:r>
    </w:p>
    <w:p w14:paraId="21E53CE9" w14:textId="77777777" w:rsidR="00CE6CE6" w:rsidRDefault="00CE6CE6" w:rsidP="00CE6CE6">
      <w:pPr>
        <w:numPr>
          <w:ilvl w:val="1"/>
          <w:numId w:val="3"/>
        </w:numPr>
        <w:spacing w:after="0"/>
        <w:rPr>
          <w:rFonts w:cs="Calibri"/>
          <w:sz w:val="21"/>
          <w:szCs w:val="21"/>
        </w:rPr>
      </w:pPr>
      <w:r>
        <w:rPr>
          <w:rFonts w:cs="Calibri"/>
          <w:sz w:val="21"/>
          <w:szCs w:val="21"/>
        </w:rPr>
        <w:t>In Good Taste - $1,478.10</w:t>
      </w:r>
    </w:p>
    <w:p w14:paraId="725E6938" w14:textId="77777777" w:rsidR="00CE6CE6" w:rsidRDefault="00CE6CE6" w:rsidP="00CE6CE6">
      <w:pPr>
        <w:numPr>
          <w:ilvl w:val="1"/>
          <w:numId w:val="3"/>
        </w:numPr>
        <w:spacing w:after="0"/>
        <w:rPr>
          <w:rFonts w:cs="Calibri"/>
          <w:sz w:val="21"/>
          <w:szCs w:val="21"/>
        </w:rPr>
      </w:pPr>
      <w:r>
        <w:rPr>
          <w:rFonts w:cs="Calibri"/>
          <w:sz w:val="21"/>
          <w:szCs w:val="21"/>
        </w:rPr>
        <w:t>Fall Feast - $690.00</w:t>
      </w:r>
    </w:p>
    <w:p w14:paraId="2AF77A7D" w14:textId="77777777" w:rsidR="00CE6CE6" w:rsidRDefault="00CE6CE6" w:rsidP="00CE6CE6">
      <w:pPr>
        <w:numPr>
          <w:ilvl w:val="1"/>
          <w:numId w:val="3"/>
        </w:numPr>
        <w:spacing w:after="0"/>
        <w:rPr>
          <w:rFonts w:cs="Calibri"/>
          <w:sz w:val="21"/>
          <w:szCs w:val="21"/>
        </w:rPr>
      </w:pPr>
      <w:r>
        <w:rPr>
          <w:rFonts w:cs="Calibri"/>
          <w:sz w:val="21"/>
          <w:szCs w:val="21"/>
        </w:rPr>
        <w:t>Christmas Concert - $2,410.00</w:t>
      </w:r>
    </w:p>
    <w:p w14:paraId="7322CBAC" w14:textId="77777777" w:rsidR="00CE6CE6" w:rsidRDefault="00CE6CE6" w:rsidP="00CE6CE6">
      <w:pPr>
        <w:numPr>
          <w:ilvl w:val="1"/>
          <w:numId w:val="3"/>
        </w:numPr>
        <w:spacing w:after="0"/>
        <w:rPr>
          <w:rFonts w:cs="Calibri"/>
          <w:sz w:val="21"/>
          <w:szCs w:val="21"/>
        </w:rPr>
      </w:pPr>
      <w:r>
        <w:rPr>
          <w:rFonts w:cs="Calibri"/>
          <w:sz w:val="21"/>
          <w:szCs w:val="21"/>
        </w:rPr>
        <w:t>Movie Night Canteen - $52.64</w:t>
      </w:r>
    </w:p>
    <w:p w14:paraId="18EC8384" w14:textId="77777777" w:rsidR="00CE6CE6" w:rsidRDefault="00CE6CE6" w:rsidP="00CE6CE6">
      <w:pPr>
        <w:numPr>
          <w:ilvl w:val="1"/>
          <w:numId w:val="3"/>
        </w:numPr>
        <w:spacing w:after="0"/>
        <w:rPr>
          <w:rFonts w:cs="Calibri"/>
          <w:sz w:val="21"/>
          <w:szCs w:val="21"/>
        </w:rPr>
      </w:pPr>
      <w:r>
        <w:rPr>
          <w:rFonts w:cs="Calibri"/>
          <w:sz w:val="21"/>
          <w:szCs w:val="21"/>
        </w:rPr>
        <w:t>SCC Canteen - $269.00</w:t>
      </w:r>
    </w:p>
    <w:p w14:paraId="447E2682" w14:textId="77777777" w:rsidR="00CE6CE6" w:rsidRPr="00430F25" w:rsidRDefault="00CE6CE6" w:rsidP="00CE6CE6">
      <w:pPr>
        <w:numPr>
          <w:ilvl w:val="1"/>
          <w:numId w:val="3"/>
        </w:numPr>
        <w:spacing w:after="0"/>
        <w:rPr>
          <w:rFonts w:cs="Calibri"/>
          <w:sz w:val="21"/>
          <w:szCs w:val="21"/>
        </w:rPr>
      </w:pPr>
      <w:r>
        <w:rPr>
          <w:rFonts w:cs="Calibri"/>
          <w:sz w:val="21"/>
          <w:szCs w:val="21"/>
        </w:rPr>
        <w:t>Purdy’s - $267.39</w:t>
      </w:r>
    </w:p>
    <w:p w14:paraId="369834F9" w14:textId="77777777" w:rsidR="00CE6CE6" w:rsidRDefault="00CE6CE6" w:rsidP="00CE6CE6">
      <w:pPr>
        <w:numPr>
          <w:ilvl w:val="1"/>
          <w:numId w:val="3"/>
        </w:numPr>
        <w:spacing w:after="0"/>
        <w:rPr>
          <w:rFonts w:cs="Calibri"/>
          <w:sz w:val="21"/>
          <w:szCs w:val="21"/>
        </w:rPr>
      </w:pPr>
      <w:r>
        <w:rPr>
          <w:rFonts w:cs="Calibri"/>
          <w:sz w:val="21"/>
          <w:szCs w:val="21"/>
        </w:rPr>
        <w:t>Bake Sales (5) - $788.40</w:t>
      </w:r>
    </w:p>
    <w:p w14:paraId="083515F1" w14:textId="77777777" w:rsidR="00CE6CE6" w:rsidRDefault="00CE6CE6" w:rsidP="00CE6CE6">
      <w:pPr>
        <w:numPr>
          <w:ilvl w:val="1"/>
          <w:numId w:val="3"/>
        </w:numPr>
        <w:spacing w:after="0"/>
        <w:rPr>
          <w:rFonts w:cs="Calibri"/>
          <w:sz w:val="21"/>
          <w:szCs w:val="21"/>
        </w:rPr>
      </w:pPr>
      <w:r>
        <w:rPr>
          <w:rFonts w:cs="Calibri"/>
          <w:sz w:val="21"/>
          <w:szCs w:val="21"/>
        </w:rPr>
        <w:t>Hot Lunches (2) - $1,368.67</w:t>
      </w:r>
    </w:p>
    <w:p w14:paraId="77977E16" w14:textId="77777777" w:rsidR="00CE6CE6" w:rsidRDefault="00CE6CE6" w:rsidP="00CE6CE6">
      <w:pPr>
        <w:numPr>
          <w:ilvl w:val="1"/>
          <w:numId w:val="3"/>
        </w:numPr>
        <w:spacing w:after="0"/>
        <w:rPr>
          <w:rFonts w:cs="Calibri"/>
          <w:sz w:val="21"/>
          <w:szCs w:val="21"/>
        </w:rPr>
      </w:pPr>
      <w:r>
        <w:rPr>
          <w:rFonts w:cs="Calibri"/>
          <w:sz w:val="21"/>
          <w:szCs w:val="21"/>
        </w:rPr>
        <w:t>Donations - $248.00</w:t>
      </w:r>
    </w:p>
    <w:p w14:paraId="09CD1366" w14:textId="77777777" w:rsidR="00CE6CE6" w:rsidRPr="006947F5" w:rsidRDefault="00CE6CE6" w:rsidP="00CE6CE6">
      <w:pPr>
        <w:numPr>
          <w:ilvl w:val="1"/>
          <w:numId w:val="3"/>
        </w:numPr>
        <w:spacing w:after="0"/>
        <w:rPr>
          <w:rFonts w:cs="Calibri"/>
          <w:sz w:val="21"/>
          <w:szCs w:val="21"/>
        </w:rPr>
      </w:pPr>
      <w:r>
        <w:rPr>
          <w:rFonts w:cs="Calibri"/>
          <w:sz w:val="21"/>
          <w:szCs w:val="21"/>
        </w:rPr>
        <w:t>SaskEnergy Reimbursement (re: 2019 BBQ) - $407.37</w:t>
      </w:r>
    </w:p>
    <w:p w14:paraId="1B6DD7D8" w14:textId="77777777" w:rsidR="00CE6CE6" w:rsidRDefault="00CE6CE6" w:rsidP="00CE6CE6">
      <w:pPr>
        <w:numPr>
          <w:ilvl w:val="0"/>
          <w:numId w:val="3"/>
        </w:numPr>
        <w:spacing w:after="0"/>
        <w:rPr>
          <w:rFonts w:cs="Calibri"/>
          <w:sz w:val="21"/>
          <w:szCs w:val="21"/>
        </w:rPr>
      </w:pPr>
      <w:r w:rsidRPr="008B2EF1">
        <w:rPr>
          <w:rFonts w:cs="Calibri"/>
          <w:sz w:val="21"/>
          <w:szCs w:val="21"/>
        </w:rPr>
        <w:t>Service Charges are the fees paid to Cornerstone Credit Union to maintain our account. This year these charges</w:t>
      </w:r>
      <w:r>
        <w:rPr>
          <w:rFonts w:cs="Calibri"/>
          <w:sz w:val="21"/>
          <w:szCs w:val="21"/>
        </w:rPr>
        <w:t xml:space="preserve"> also included one (1)</w:t>
      </w:r>
      <w:r w:rsidRPr="008B2EF1">
        <w:rPr>
          <w:rFonts w:cs="Calibri"/>
          <w:sz w:val="21"/>
          <w:szCs w:val="21"/>
        </w:rPr>
        <w:t xml:space="preserve"> chargeback fee</w:t>
      </w:r>
      <w:r>
        <w:rPr>
          <w:rFonts w:cs="Calibri"/>
          <w:sz w:val="21"/>
          <w:szCs w:val="21"/>
        </w:rPr>
        <w:t xml:space="preserve"> for</w:t>
      </w:r>
      <w:r w:rsidRPr="008B2EF1">
        <w:rPr>
          <w:rFonts w:cs="Calibri"/>
          <w:sz w:val="21"/>
          <w:szCs w:val="21"/>
        </w:rPr>
        <w:t xml:space="preserve"> </w:t>
      </w:r>
      <w:r>
        <w:rPr>
          <w:rFonts w:cs="Calibri"/>
          <w:sz w:val="21"/>
          <w:szCs w:val="21"/>
        </w:rPr>
        <w:t xml:space="preserve">a </w:t>
      </w:r>
      <w:r w:rsidRPr="008B2EF1">
        <w:rPr>
          <w:rFonts w:cs="Calibri"/>
          <w:sz w:val="21"/>
          <w:szCs w:val="21"/>
        </w:rPr>
        <w:t>dishonoured cheque</w:t>
      </w:r>
      <w:r>
        <w:rPr>
          <w:rFonts w:cs="Calibri"/>
          <w:sz w:val="21"/>
          <w:szCs w:val="21"/>
        </w:rPr>
        <w:t xml:space="preserve"> totaling $10.00</w:t>
      </w:r>
      <w:r w:rsidRPr="008B2EF1">
        <w:rPr>
          <w:rFonts w:cs="Calibri"/>
          <w:sz w:val="21"/>
          <w:szCs w:val="21"/>
        </w:rPr>
        <w:t>.</w:t>
      </w:r>
      <w:r>
        <w:rPr>
          <w:rFonts w:cs="Calibri"/>
          <w:sz w:val="21"/>
          <w:szCs w:val="21"/>
        </w:rPr>
        <w:t xml:space="preserve"> The total Service Charge expenditures were $34.00.</w:t>
      </w:r>
    </w:p>
    <w:p w14:paraId="5FFE3E40" w14:textId="77777777" w:rsidR="00CE6CE6" w:rsidRDefault="00CE6CE6" w:rsidP="00CE6CE6">
      <w:pPr>
        <w:numPr>
          <w:ilvl w:val="0"/>
          <w:numId w:val="3"/>
        </w:numPr>
        <w:spacing w:after="0"/>
        <w:rPr>
          <w:rFonts w:cs="Calibri"/>
          <w:sz w:val="21"/>
          <w:szCs w:val="21"/>
        </w:rPr>
      </w:pPr>
      <w:r w:rsidRPr="008B2EF1">
        <w:rPr>
          <w:rFonts w:cs="Calibri"/>
          <w:sz w:val="21"/>
          <w:szCs w:val="21"/>
        </w:rPr>
        <w:t xml:space="preserve">School Projects this year included expense </w:t>
      </w:r>
      <w:r>
        <w:rPr>
          <w:rFonts w:cs="Calibri"/>
          <w:sz w:val="21"/>
          <w:szCs w:val="21"/>
        </w:rPr>
        <w:t xml:space="preserve">related to Classroom Microphone Systems and the </w:t>
      </w:r>
      <w:r w:rsidRPr="008B2EF1">
        <w:rPr>
          <w:rFonts w:cs="Calibri"/>
          <w:sz w:val="21"/>
          <w:szCs w:val="21"/>
        </w:rPr>
        <w:t>Grade 8 Farewell</w:t>
      </w:r>
      <w:r>
        <w:rPr>
          <w:rFonts w:cs="Calibri"/>
          <w:sz w:val="21"/>
          <w:szCs w:val="21"/>
        </w:rPr>
        <w:t>. The total School Project expenditures were $1,840.83.</w:t>
      </w:r>
    </w:p>
    <w:p w14:paraId="37A713B6" w14:textId="77777777" w:rsidR="00CE6CE6" w:rsidRDefault="00CE6CE6" w:rsidP="00CE6CE6">
      <w:pPr>
        <w:numPr>
          <w:ilvl w:val="0"/>
          <w:numId w:val="3"/>
        </w:numPr>
        <w:spacing w:after="0"/>
        <w:rPr>
          <w:rFonts w:cs="Calibri"/>
          <w:sz w:val="21"/>
          <w:szCs w:val="21"/>
        </w:rPr>
      </w:pPr>
      <w:r>
        <w:rPr>
          <w:rFonts w:cs="Calibri"/>
          <w:sz w:val="21"/>
          <w:szCs w:val="21"/>
        </w:rPr>
        <w:t>Staff Appreciation this year included expenses for providing staff treats and refreshments. The total Staff Appreciation expenditures were $128.40.</w:t>
      </w:r>
    </w:p>
    <w:p w14:paraId="1FAC0DA1" w14:textId="77777777" w:rsidR="00CE6CE6" w:rsidRDefault="00CE6CE6" w:rsidP="00CE6CE6">
      <w:pPr>
        <w:numPr>
          <w:ilvl w:val="0"/>
          <w:numId w:val="3"/>
        </w:numPr>
        <w:spacing w:after="0"/>
        <w:rPr>
          <w:rFonts w:cs="Calibri"/>
          <w:sz w:val="21"/>
          <w:szCs w:val="21"/>
        </w:rPr>
      </w:pPr>
      <w:r w:rsidRPr="008B2EF1">
        <w:rPr>
          <w:rFonts w:cs="Calibri"/>
          <w:sz w:val="21"/>
          <w:szCs w:val="21"/>
        </w:rPr>
        <w:t>Net income for the fiscal year ending August</w:t>
      </w:r>
      <w:r>
        <w:rPr>
          <w:rFonts w:cs="Calibri"/>
          <w:sz w:val="21"/>
          <w:szCs w:val="21"/>
        </w:rPr>
        <w:t xml:space="preserve"> 31,</w:t>
      </w:r>
      <w:r w:rsidRPr="008B2EF1">
        <w:rPr>
          <w:rFonts w:cs="Calibri"/>
          <w:sz w:val="21"/>
          <w:szCs w:val="21"/>
        </w:rPr>
        <w:t xml:space="preserve"> 201</w:t>
      </w:r>
      <w:r>
        <w:rPr>
          <w:rFonts w:cs="Calibri"/>
          <w:sz w:val="21"/>
          <w:szCs w:val="21"/>
        </w:rPr>
        <w:t>20</w:t>
      </w:r>
      <w:r w:rsidRPr="008B2EF1">
        <w:rPr>
          <w:rFonts w:cs="Calibri"/>
          <w:sz w:val="21"/>
          <w:szCs w:val="21"/>
        </w:rPr>
        <w:t xml:space="preserve"> was</w:t>
      </w:r>
      <w:r>
        <w:rPr>
          <w:rFonts w:cs="Calibri"/>
          <w:sz w:val="21"/>
          <w:szCs w:val="21"/>
        </w:rPr>
        <w:t xml:space="preserve"> $9,169.95. The M.C. Knoll School Community Council intends to use these funds towards future projects, including the Playground Repair &amp; Replacement Project.</w:t>
      </w:r>
    </w:p>
    <w:p w14:paraId="26938B2B" w14:textId="77777777" w:rsidR="00CE6CE6" w:rsidRPr="008730C6" w:rsidRDefault="00CE6CE6" w:rsidP="00CE6CE6">
      <w:pPr>
        <w:numPr>
          <w:ilvl w:val="0"/>
          <w:numId w:val="3"/>
        </w:numPr>
        <w:spacing w:after="0"/>
        <w:rPr>
          <w:rFonts w:cs="Calibri"/>
          <w:sz w:val="21"/>
          <w:szCs w:val="21"/>
        </w:rPr>
      </w:pPr>
      <w:r w:rsidRPr="008730C6">
        <w:rPr>
          <w:rFonts w:cs="Calibri"/>
          <w:sz w:val="21"/>
          <w:szCs w:val="21"/>
        </w:rPr>
        <w:t>The Summary of Revenues and Expenses and year end bank statement were submitted on October 9, 2020.</w:t>
      </w:r>
    </w:p>
    <w:p w14:paraId="054EB483" w14:textId="77777777" w:rsidR="00CE6CE6" w:rsidRDefault="00CE6CE6" w:rsidP="00CE6CE6">
      <w:pPr>
        <w:tabs>
          <w:tab w:val="left" w:pos="0"/>
        </w:tabs>
        <w:spacing w:after="0"/>
        <w:rPr>
          <w:rFonts w:cs="Calibri"/>
          <w:sz w:val="21"/>
          <w:szCs w:val="21"/>
        </w:rPr>
      </w:pPr>
    </w:p>
    <w:p w14:paraId="376FA86F" w14:textId="77777777" w:rsidR="00CE6CE6" w:rsidRPr="006D703D" w:rsidRDefault="00CE6CE6" w:rsidP="00CE6CE6">
      <w:pPr>
        <w:tabs>
          <w:tab w:val="left" w:pos="180"/>
        </w:tabs>
        <w:spacing w:after="0"/>
        <w:rPr>
          <w:rFonts w:cs="Calibri"/>
          <w:sz w:val="21"/>
          <w:szCs w:val="21"/>
        </w:rPr>
      </w:pPr>
      <w:r w:rsidRPr="006D703D">
        <w:rPr>
          <w:rFonts w:cs="Calibri"/>
          <w:sz w:val="21"/>
          <w:szCs w:val="21"/>
        </w:rPr>
        <w:t>I ask for a motion to approve this Treasurer’s Report as presented.</w:t>
      </w:r>
    </w:p>
    <w:p w14:paraId="519D6F8F" w14:textId="77777777" w:rsidR="00CE6CE6" w:rsidRPr="006D703D" w:rsidRDefault="00CE6CE6" w:rsidP="00CE6CE6">
      <w:pPr>
        <w:tabs>
          <w:tab w:val="left" w:pos="0"/>
        </w:tabs>
        <w:spacing w:after="0"/>
        <w:rPr>
          <w:rFonts w:cs="Calibri"/>
          <w:sz w:val="21"/>
          <w:szCs w:val="21"/>
        </w:rPr>
      </w:pPr>
    </w:p>
    <w:p w14:paraId="1FCD947F" w14:textId="77777777" w:rsidR="00CE6CE6" w:rsidRPr="006D703D" w:rsidRDefault="00CE6CE6" w:rsidP="00CE6CE6">
      <w:pPr>
        <w:tabs>
          <w:tab w:val="left" w:pos="180"/>
        </w:tabs>
        <w:spacing w:after="0"/>
        <w:rPr>
          <w:rFonts w:cs="Calibri"/>
          <w:sz w:val="21"/>
          <w:szCs w:val="21"/>
        </w:rPr>
      </w:pPr>
      <w:r w:rsidRPr="006D703D">
        <w:rPr>
          <w:rFonts w:cs="Calibri"/>
          <w:sz w:val="21"/>
          <w:szCs w:val="21"/>
        </w:rPr>
        <w:t>Respectfully Submitted,</w:t>
      </w:r>
    </w:p>
    <w:p w14:paraId="2CC693EB" w14:textId="30B22672" w:rsidR="00CE6CE6" w:rsidRDefault="00CE6CE6" w:rsidP="00CE6CE6">
      <w:pPr>
        <w:tabs>
          <w:tab w:val="left" w:pos="180"/>
        </w:tabs>
        <w:spacing w:after="0"/>
        <w:rPr>
          <w:rFonts w:cs="Calibri"/>
          <w:sz w:val="21"/>
          <w:szCs w:val="21"/>
        </w:rPr>
      </w:pPr>
      <w:r w:rsidRPr="008730C6">
        <w:rPr>
          <w:rFonts w:cs="Calibri"/>
          <w:noProof/>
          <w:sz w:val="21"/>
          <w:szCs w:val="21"/>
        </w:rPr>
        <w:drawing>
          <wp:inline distT="0" distB="0" distL="0" distR="0" wp14:anchorId="0E74F239" wp14:editId="066D7870">
            <wp:extent cx="1713230" cy="441325"/>
            <wp:effectExtent l="0" t="0" r="1270" b="0"/>
            <wp:docPr id="1" name="Picture 1" descr="e-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ignat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3230" cy="441325"/>
                    </a:xfrm>
                    <a:prstGeom prst="rect">
                      <a:avLst/>
                    </a:prstGeom>
                    <a:noFill/>
                    <a:ln>
                      <a:noFill/>
                    </a:ln>
                  </pic:spPr>
                </pic:pic>
              </a:graphicData>
            </a:graphic>
          </wp:inline>
        </w:drawing>
      </w:r>
    </w:p>
    <w:p w14:paraId="592578A9" w14:textId="77777777" w:rsidR="00CE6CE6" w:rsidRPr="006D703D" w:rsidRDefault="00CE6CE6" w:rsidP="00CE6CE6">
      <w:pPr>
        <w:tabs>
          <w:tab w:val="left" w:pos="180"/>
        </w:tabs>
        <w:spacing w:after="0"/>
        <w:rPr>
          <w:rFonts w:cs="Calibri"/>
          <w:sz w:val="21"/>
          <w:szCs w:val="21"/>
        </w:rPr>
      </w:pPr>
      <w:r w:rsidRPr="006D703D">
        <w:rPr>
          <w:rFonts w:cs="Calibri"/>
          <w:sz w:val="21"/>
          <w:szCs w:val="21"/>
        </w:rPr>
        <w:t>Lorraine Moeller</w:t>
      </w:r>
    </w:p>
    <w:p w14:paraId="0D92C084" w14:textId="77777777" w:rsidR="00CE6CE6" w:rsidRPr="006D703D" w:rsidRDefault="00CE6CE6" w:rsidP="00CE6CE6">
      <w:pPr>
        <w:tabs>
          <w:tab w:val="left" w:pos="180"/>
        </w:tabs>
        <w:spacing w:after="0"/>
        <w:rPr>
          <w:rFonts w:cs="Calibri"/>
          <w:sz w:val="21"/>
          <w:szCs w:val="21"/>
        </w:rPr>
      </w:pPr>
      <w:r w:rsidRPr="006D703D">
        <w:rPr>
          <w:rFonts w:cs="Calibri"/>
          <w:sz w:val="21"/>
          <w:szCs w:val="21"/>
        </w:rPr>
        <w:t>Treasurer, M.C. Knoll School Community Council</w:t>
      </w:r>
    </w:p>
    <w:p w14:paraId="329664F4" w14:textId="3D79C160" w:rsidR="00CE6CE6" w:rsidRDefault="00CE6CE6" w:rsidP="00CE6CE6">
      <w:pPr>
        <w:spacing w:after="0"/>
        <w:rPr>
          <w:sz w:val="24"/>
          <w:szCs w:val="24"/>
        </w:rPr>
      </w:pPr>
    </w:p>
    <w:p w14:paraId="02FC512D" w14:textId="24C2E1E6" w:rsidR="00CE6CE6" w:rsidRDefault="00CE6CE6" w:rsidP="00CE6CE6">
      <w:pPr>
        <w:spacing w:after="0"/>
        <w:rPr>
          <w:sz w:val="24"/>
          <w:szCs w:val="24"/>
        </w:rPr>
      </w:pPr>
    </w:p>
    <w:p w14:paraId="2AB3DEE0" w14:textId="77777777" w:rsidR="00C06B71" w:rsidRPr="00C06B71" w:rsidRDefault="00C06B71" w:rsidP="00C06B71">
      <w:pPr>
        <w:spacing w:after="0"/>
        <w:jc w:val="center"/>
        <w:rPr>
          <w:sz w:val="32"/>
          <w:szCs w:val="40"/>
        </w:rPr>
      </w:pPr>
      <w:r w:rsidRPr="00C06B71">
        <w:rPr>
          <w:sz w:val="32"/>
          <w:szCs w:val="40"/>
        </w:rPr>
        <w:lastRenderedPageBreak/>
        <w:t>2019-2020 M.C. Knoll SCC</w:t>
      </w:r>
    </w:p>
    <w:p w14:paraId="5179EE39" w14:textId="77777777" w:rsidR="00C06B71" w:rsidRPr="00C06B71" w:rsidRDefault="00C06B71" w:rsidP="00C06B71">
      <w:pPr>
        <w:spacing w:after="0"/>
        <w:jc w:val="center"/>
        <w:rPr>
          <w:sz w:val="32"/>
          <w:szCs w:val="40"/>
        </w:rPr>
      </w:pPr>
      <w:r w:rsidRPr="00C06B71">
        <w:rPr>
          <w:sz w:val="32"/>
          <w:szCs w:val="40"/>
        </w:rPr>
        <w:t>AGM Financial Report</w:t>
      </w:r>
    </w:p>
    <w:p w14:paraId="4DB4D90C" w14:textId="77777777" w:rsidR="00C06B71" w:rsidRPr="00C06B71" w:rsidRDefault="00C06B71" w:rsidP="00C06B71">
      <w:pPr>
        <w:spacing w:after="0"/>
        <w:rPr>
          <w:b/>
          <w:sz w:val="24"/>
          <w:szCs w:val="32"/>
        </w:rPr>
      </w:pPr>
      <w:r w:rsidRPr="00C06B71">
        <w:rPr>
          <w:b/>
          <w:sz w:val="24"/>
          <w:szCs w:val="32"/>
        </w:rPr>
        <w:t>Revenues:</w:t>
      </w:r>
    </w:p>
    <w:p w14:paraId="2DF7811F" w14:textId="77777777" w:rsidR="00C06B71" w:rsidRPr="00C06B71" w:rsidRDefault="00C06B71" w:rsidP="00C06B71">
      <w:pPr>
        <w:spacing w:after="0"/>
        <w:rPr>
          <w:sz w:val="24"/>
          <w:szCs w:val="32"/>
        </w:rPr>
      </w:pPr>
    </w:p>
    <w:p w14:paraId="0B213AFC" w14:textId="77777777" w:rsidR="00C06B71" w:rsidRPr="00C06B71" w:rsidRDefault="00C06B71" w:rsidP="00C06B71">
      <w:pPr>
        <w:spacing w:after="0"/>
        <w:rPr>
          <w:sz w:val="24"/>
          <w:szCs w:val="32"/>
        </w:rPr>
      </w:pPr>
      <w:r w:rsidRPr="00C06B71">
        <w:rPr>
          <w:sz w:val="24"/>
          <w:szCs w:val="32"/>
        </w:rPr>
        <w:t>Grant from GSSD</w:t>
      </w:r>
      <w:r w:rsidRPr="00C06B71">
        <w:rPr>
          <w:sz w:val="24"/>
          <w:szCs w:val="32"/>
        </w:rPr>
        <w:tab/>
      </w:r>
      <w:r w:rsidRPr="00C06B71">
        <w:rPr>
          <w:sz w:val="24"/>
          <w:szCs w:val="32"/>
        </w:rPr>
        <w:tab/>
      </w:r>
      <w:r w:rsidRPr="00C06B71">
        <w:rPr>
          <w:sz w:val="24"/>
          <w:szCs w:val="32"/>
        </w:rPr>
        <w:tab/>
      </w:r>
      <w:r w:rsidRPr="00C06B71">
        <w:rPr>
          <w:sz w:val="24"/>
          <w:szCs w:val="32"/>
        </w:rPr>
        <w:tab/>
      </w:r>
      <w:r w:rsidRPr="00C06B71">
        <w:rPr>
          <w:sz w:val="24"/>
          <w:szCs w:val="32"/>
        </w:rPr>
        <w:tab/>
      </w:r>
      <w:r w:rsidRPr="00C06B71">
        <w:rPr>
          <w:sz w:val="24"/>
          <w:szCs w:val="32"/>
        </w:rPr>
        <w:tab/>
        <w:t>$1,766.28</w:t>
      </w:r>
    </w:p>
    <w:p w14:paraId="14E09C48" w14:textId="77777777" w:rsidR="00C06B71" w:rsidRPr="00C06B71" w:rsidRDefault="00C06B71" w:rsidP="00C06B71">
      <w:pPr>
        <w:spacing w:after="0"/>
        <w:rPr>
          <w:sz w:val="24"/>
          <w:szCs w:val="32"/>
        </w:rPr>
      </w:pPr>
      <w:r w:rsidRPr="00C06B71">
        <w:rPr>
          <w:sz w:val="24"/>
          <w:szCs w:val="32"/>
        </w:rPr>
        <w:t>Fundraisers</w:t>
      </w:r>
    </w:p>
    <w:p w14:paraId="07D83B9E" w14:textId="77777777" w:rsidR="00C06B71" w:rsidRPr="00C06B71" w:rsidRDefault="00C06B71" w:rsidP="00C06B71">
      <w:pPr>
        <w:spacing w:after="0"/>
        <w:rPr>
          <w:sz w:val="24"/>
          <w:szCs w:val="32"/>
        </w:rPr>
      </w:pPr>
      <w:r w:rsidRPr="00C06B71">
        <w:rPr>
          <w:sz w:val="24"/>
          <w:szCs w:val="32"/>
        </w:rPr>
        <w:tab/>
        <w:t>Old Dutch</w:t>
      </w:r>
      <w:r w:rsidRPr="00C06B71">
        <w:rPr>
          <w:sz w:val="24"/>
          <w:szCs w:val="32"/>
        </w:rPr>
        <w:tab/>
      </w:r>
      <w:r w:rsidRPr="00C06B71">
        <w:rPr>
          <w:sz w:val="24"/>
          <w:szCs w:val="32"/>
        </w:rPr>
        <w:tab/>
      </w:r>
      <w:r w:rsidRPr="00C06B71">
        <w:rPr>
          <w:sz w:val="24"/>
          <w:szCs w:val="32"/>
        </w:rPr>
        <w:tab/>
      </w:r>
      <w:r w:rsidRPr="00C06B71">
        <w:rPr>
          <w:sz w:val="24"/>
          <w:szCs w:val="32"/>
        </w:rPr>
        <w:tab/>
        <w:t>6,389.00</w:t>
      </w:r>
    </w:p>
    <w:p w14:paraId="0D73DE7D" w14:textId="77777777" w:rsidR="00C06B71" w:rsidRPr="00C06B71" w:rsidRDefault="00C06B71" w:rsidP="00C06B71">
      <w:pPr>
        <w:spacing w:after="0"/>
        <w:rPr>
          <w:sz w:val="24"/>
          <w:szCs w:val="32"/>
        </w:rPr>
      </w:pPr>
      <w:r w:rsidRPr="00C06B71">
        <w:rPr>
          <w:sz w:val="24"/>
          <w:szCs w:val="32"/>
        </w:rPr>
        <w:tab/>
        <w:t>In Good Taste</w:t>
      </w:r>
      <w:r w:rsidRPr="00C06B71">
        <w:rPr>
          <w:sz w:val="24"/>
          <w:szCs w:val="32"/>
        </w:rPr>
        <w:tab/>
      </w:r>
      <w:r w:rsidRPr="00C06B71">
        <w:rPr>
          <w:sz w:val="24"/>
          <w:szCs w:val="32"/>
        </w:rPr>
        <w:tab/>
      </w:r>
      <w:r w:rsidRPr="00C06B71">
        <w:rPr>
          <w:sz w:val="24"/>
          <w:szCs w:val="32"/>
        </w:rPr>
        <w:tab/>
        <w:t>4,924.90</w:t>
      </w:r>
    </w:p>
    <w:p w14:paraId="312B1CD4" w14:textId="77777777" w:rsidR="00C06B71" w:rsidRPr="00C06B71" w:rsidRDefault="00C06B71" w:rsidP="00C06B71">
      <w:pPr>
        <w:spacing w:after="0"/>
        <w:rPr>
          <w:sz w:val="24"/>
          <w:szCs w:val="32"/>
        </w:rPr>
      </w:pPr>
      <w:r w:rsidRPr="00C06B71">
        <w:rPr>
          <w:sz w:val="24"/>
          <w:szCs w:val="32"/>
        </w:rPr>
        <w:tab/>
        <w:t>Fall Feast</w:t>
      </w:r>
      <w:r w:rsidRPr="00C06B71">
        <w:rPr>
          <w:sz w:val="24"/>
          <w:szCs w:val="32"/>
        </w:rPr>
        <w:tab/>
      </w:r>
      <w:r w:rsidRPr="00C06B71">
        <w:rPr>
          <w:sz w:val="24"/>
          <w:szCs w:val="32"/>
        </w:rPr>
        <w:tab/>
      </w:r>
      <w:r w:rsidRPr="00C06B71">
        <w:rPr>
          <w:sz w:val="24"/>
          <w:szCs w:val="32"/>
        </w:rPr>
        <w:tab/>
      </w:r>
      <w:r w:rsidRPr="00C06B71">
        <w:rPr>
          <w:sz w:val="24"/>
          <w:szCs w:val="32"/>
        </w:rPr>
        <w:tab/>
        <w:t xml:space="preserve">   690.00</w:t>
      </w:r>
    </w:p>
    <w:p w14:paraId="5DFDCC6D" w14:textId="77777777" w:rsidR="00C06B71" w:rsidRPr="00C06B71" w:rsidRDefault="00C06B71" w:rsidP="00C06B71">
      <w:pPr>
        <w:spacing w:after="0"/>
        <w:rPr>
          <w:sz w:val="24"/>
          <w:szCs w:val="32"/>
        </w:rPr>
      </w:pPr>
      <w:r w:rsidRPr="00C06B71">
        <w:rPr>
          <w:sz w:val="24"/>
          <w:szCs w:val="32"/>
        </w:rPr>
        <w:tab/>
        <w:t>Christmas Concert</w:t>
      </w:r>
      <w:r w:rsidRPr="00C06B71">
        <w:rPr>
          <w:sz w:val="24"/>
          <w:szCs w:val="32"/>
        </w:rPr>
        <w:tab/>
      </w:r>
      <w:r w:rsidRPr="00C06B71">
        <w:rPr>
          <w:sz w:val="24"/>
          <w:szCs w:val="32"/>
        </w:rPr>
        <w:tab/>
        <w:t>2,410.00</w:t>
      </w:r>
    </w:p>
    <w:p w14:paraId="6C986283" w14:textId="77777777" w:rsidR="00C06B71" w:rsidRPr="00C06B71" w:rsidRDefault="00C06B71" w:rsidP="00C06B71">
      <w:pPr>
        <w:spacing w:after="0"/>
        <w:rPr>
          <w:sz w:val="24"/>
          <w:szCs w:val="32"/>
        </w:rPr>
      </w:pPr>
      <w:r w:rsidRPr="00C06B71">
        <w:rPr>
          <w:sz w:val="24"/>
          <w:szCs w:val="32"/>
        </w:rPr>
        <w:tab/>
        <w:t>Movie Night Canteen</w:t>
      </w:r>
      <w:r w:rsidRPr="00C06B71">
        <w:rPr>
          <w:sz w:val="24"/>
          <w:szCs w:val="32"/>
        </w:rPr>
        <w:tab/>
      </w:r>
      <w:r w:rsidRPr="00C06B71">
        <w:rPr>
          <w:sz w:val="24"/>
          <w:szCs w:val="32"/>
        </w:rPr>
        <w:tab/>
        <w:t xml:space="preserve">     77.00</w:t>
      </w:r>
    </w:p>
    <w:p w14:paraId="2D083187" w14:textId="77777777" w:rsidR="00C06B71" w:rsidRPr="00C06B71" w:rsidRDefault="00C06B71" w:rsidP="00C06B71">
      <w:pPr>
        <w:spacing w:after="0"/>
        <w:ind w:firstLine="720"/>
        <w:rPr>
          <w:sz w:val="24"/>
          <w:szCs w:val="32"/>
        </w:rPr>
      </w:pPr>
      <w:r w:rsidRPr="00C06B71">
        <w:rPr>
          <w:sz w:val="24"/>
          <w:szCs w:val="32"/>
        </w:rPr>
        <w:t>SCC Canteen</w:t>
      </w:r>
      <w:r w:rsidRPr="00C06B71">
        <w:rPr>
          <w:sz w:val="24"/>
          <w:szCs w:val="32"/>
        </w:rPr>
        <w:tab/>
      </w:r>
      <w:r w:rsidRPr="00C06B71">
        <w:rPr>
          <w:sz w:val="24"/>
          <w:szCs w:val="32"/>
        </w:rPr>
        <w:tab/>
      </w:r>
      <w:r w:rsidRPr="00C06B71">
        <w:rPr>
          <w:sz w:val="24"/>
          <w:szCs w:val="32"/>
        </w:rPr>
        <w:tab/>
        <w:t xml:space="preserve">   269.00</w:t>
      </w:r>
    </w:p>
    <w:p w14:paraId="2E60DE49" w14:textId="77777777" w:rsidR="00C06B71" w:rsidRPr="00C06B71" w:rsidRDefault="00C06B71" w:rsidP="00C06B71">
      <w:pPr>
        <w:spacing w:after="0"/>
        <w:ind w:firstLine="720"/>
        <w:rPr>
          <w:sz w:val="24"/>
          <w:szCs w:val="32"/>
        </w:rPr>
      </w:pPr>
      <w:r w:rsidRPr="00C06B71">
        <w:rPr>
          <w:sz w:val="24"/>
          <w:szCs w:val="32"/>
        </w:rPr>
        <w:t>Purdy’s</w:t>
      </w:r>
      <w:r w:rsidRPr="00C06B71">
        <w:rPr>
          <w:sz w:val="24"/>
          <w:szCs w:val="32"/>
        </w:rPr>
        <w:tab/>
      </w:r>
      <w:r w:rsidRPr="00C06B71">
        <w:rPr>
          <w:sz w:val="24"/>
          <w:szCs w:val="32"/>
        </w:rPr>
        <w:tab/>
      </w:r>
      <w:r w:rsidRPr="00C06B71">
        <w:rPr>
          <w:sz w:val="24"/>
          <w:szCs w:val="32"/>
        </w:rPr>
        <w:tab/>
      </w:r>
      <w:r w:rsidRPr="00C06B71">
        <w:rPr>
          <w:sz w:val="24"/>
          <w:szCs w:val="32"/>
        </w:rPr>
        <w:tab/>
        <w:t xml:space="preserve">   867.36</w:t>
      </w:r>
    </w:p>
    <w:p w14:paraId="553C72FB" w14:textId="77777777" w:rsidR="00C06B71" w:rsidRPr="00C06B71" w:rsidRDefault="00C06B71" w:rsidP="00C06B71">
      <w:pPr>
        <w:spacing w:after="0"/>
        <w:rPr>
          <w:sz w:val="24"/>
          <w:szCs w:val="32"/>
        </w:rPr>
      </w:pPr>
      <w:r w:rsidRPr="00C06B71">
        <w:rPr>
          <w:sz w:val="24"/>
          <w:szCs w:val="32"/>
        </w:rPr>
        <w:tab/>
        <w:t>Bake Sales (5)</w:t>
      </w:r>
      <w:r w:rsidRPr="00C06B71">
        <w:rPr>
          <w:sz w:val="24"/>
          <w:szCs w:val="32"/>
        </w:rPr>
        <w:tab/>
      </w:r>
      <w:r w:rsidRPr="00C06B71">
        <w:rPr>
          <w:sz w:val="24"/>
          <w:szCs w:val="32"/>
        </w:rPr>
        <w:tab/>
      </w:r>
      <w:r w:rsidRPr="00C06B71">
        <w:rPr>
          <w:sz w:val="24"/>
          <w:szCs w:val="32"/>
        </w:rPr>
        <w:tab/>
        <w:t xml:space="preserve">   788.40</w:t>
      </w:r>
    </w:p>
    <w:p w14:paraId="0B13E692" w14:textId="77777777" w:rsidR="00C06B71" w:rsidRPr="00C06B71" w:rsidRDefault="00C06B71" w:rsidP="00C06B71">
      <w:pPr>
        <w:spacing w:after="0"/>
        <w:rPr>
          <w:sz w:val="24"/>
          <w:szCs w:val="32"/>
        </w:rPr>
      </w:pPr>
      <w:r w:rsidRPr="00C06B71">
        <w:rPr>
          <w:sz w:val="24"/>
          <w:szCs w:val="32"/>
        </w:rPr>
        <w:tab/>
        <w:t>Hot Lunches (2)</w:t>
      </w:r>
      <w:r w:rsidRPr="00C06B71">
        <w:rPr>
          <w:sz w:val="24"/>
          <w:szCs w:val="32"/>
        </w:rPr>
        <w:tab/>
      </w:r>
      <w:r w:rsidRPr="00C06B71">
        <w:rPr>
          <w:sz w:val="24"/>
          <w:szCs w:val="32"/>
        </w:rPr>
        <w:tab/>
      </w:r>
      <w:r w:rsidRPr="00C06B71">
        <w:rPr>
          <w:sz w:val="24"/>
          <w:szCs w:val="32"/>
        </w:rPr>
        <w:tab/>
        <w:t>4,155.75</w:t>
      </w:r>
    </w:p>
    <w:p w14:paraId="15812B49" w14:textId="77777777" w:rsidR="00C06B71" w:rsidRPr="00C06B71" w:rsidRDefault="00C06B71" w:rsidP="00C06B71">
      <w:pPr>
        <w:spacing w:after="0"/>
        <w:rPr>
          <w:sz w:val="24"/>
          <w:szCs w:val="32"/>
        </w:rPr>
      </w:pPr>
      <w:r w:rsidRPr="00C06B71">
        <w:rPr>
          <w:sz w:val="24"/>
          <w:szCs w:val="32"/>
        </w:rPr>
        <w:tab/>
        <w:t>Donation</w:t>
      </w:r>
      <w:r w:rsidRPr="00C06B71">
        <w:rPr>
          <w:sz w:val="24"/>
          <w:szCs w:val="32"/>
        </w:rPr>
        <w:tab/>
      </w:r>
      <w:r w:rsidRPr="00C06B71">
        <w:rPr>
          <w:sz w:val="24"/>
          <w:szCs w:val="32"/>
        </w:rPr>
        <w:tab/>
      </w:r>
      <w:r w:rsidRPr="00C06B71">
        <w:rPr>
          <w:sz w:val="24"/>
          <w:szCs w:val="32"/>
        </w:rPr>
        <w:tab/>
      </w:r>
      <w:r w:rsidRPr="00C06B71">
        <w:rPr>
          <w:sz w:val="24"/>
          <w:szCs w:val="32"/>
        </w:rPr>
        <w:tab/>
        <w:t xml:space="preserve">   248.00</w:t>
      </w:r>
    </w:p>
    <w:p w14:paraId="1766447F" w14:textId="77777777" w:rsidR="00C06B71" w:rsidRPr="00C06B71" w:rsidRDefault="00C06B71" w:rsidP="00C06B71">
      <w:pPr>
        <w:spacing w:after="0"/>
        <w:rPr>
          <w:sz w:val="24"/>
          <w:szCs w:val="32"/>
        </w:rPr>
      </w:pPr>
      <w:r w:rsidRPr="00C06B71">
        <w:rPr>
          <w:sz w:val="24"/>
          <w:szCs w:val="32"/>
        </w:rPr>
        <w:tab/>
        <w:t>SaskEnergy (re: 2019 BBQ)</w:t>
      </w:r>
      <w:r w:rsidRPr="00C06B71">
        <w:rPr>
          <w:sz w:val="24"/>
          <w:szCs w:val="32"/>
        </w:rPr>
        <w:tab/>
        <w:t xml:space="preserve">   407.37</w:t>
      </w:r>
      <w:r w:rsidRPr="00C06B71">
        <w:rPr>
          <w:sz w:val="24"/>
          <w:szCs w:val="32"/>
        </w:rPr>
        <w:tab/>
      </w:r>
      <w:r w:rsidRPr="00C06B71">
        <w:rPr>
          <w:sz w:val="24"/>
          <w:szCs w:val="32"/>
        </w:rPr>
        <w:tab/>
      </w:r>
      <w:r w:rsidRPr="00C06B71">
        <w:rPr>
          <w:sz w:val="24"/>
          <w:szCs w:val="32"/>
          <w:u w:val="single"/>
        </w:rPr>
        <w:t>21,226.78</w:t>
      </w:r>
    </w:p>
    <w:p w14:paraId="495E7FB9" w14:textId="77777777" w:rsidR="00C06B71" w:rsidRPr="00C06B71" w:rsidRDefault="00C06B71" w:rsidP="00C06B71">
      <w:pPr>
        <w:spacing w:after="0"/>
        <w:rPr>
          <w:sz w:val="24"/>
          <w:szCs w:val="32"/>
        </w:rPr>
      </w:pPr>
    </w:p>
    <w:p w14:paraId="4956AFE7" w14:textId="77777777" w:rsidR="00C06B71" w:rsidRPr="00C06B71" w:rsidRDefault="00C06B71" w:rsidP="00C06B71">
      <w:pPr>
        <w:spacing w:after="0"/>
        <w:rPr>
          <w:sz w:val="24"/>
          <w:szCs w:val="32"/>
        </w:rPr>
      </w:pPr>
      <w:r w:rsidRPr="00C06B71">
        <w:rPr>
          <w:b/>
          <w:sz w:val="24"/>
          <w:szCs w:val="32"/>
        </w:rPr>
        <w:t>Total Revenues</w:t>
      </w:r>
      <w:r w:rsidRPr="00C06B71">
        <w:rPr>
          <w:sz w:val="24"/>
          <w:szCs w:val="32"/>
        </w:rPr>
        <w:tab/>
      </w:r>
      <w:r w:rsidRPr="00C06B71">
        <w:rPr>
          <w:sz w:val="24"/>
          <w:szCs w:val="32"/>
        </w:rPr>
        <w:tab/>
      </w:r>
      <w:r w:rsidRPr="00C06B71">
        <w:rPr>
          <w:sz w:val="24"/>
          <w:szCs w:val="32"/>
        </w:rPr>
        <w:tab/>
      </w:r>
      <w:r w:rsidRPr="00C06B71">
        <w:rPr>
          <w:sz w:val="24"/>
          <w:szCs w:val="32"/>
        </w:rPr>
        <w:tab/>
      </w:r>
      <w:r w:rsidRPr="00C06B71">
        <w:rPr>
          <w:sz w:val="24"/>
          <w:szCs w:val="32"/>
        </w:rPr>
        <w:tab/>
      </w:r>
      <w:r w:rsidRPr="00C06B71">
        <w:rPr>
          <w:sz w:val="24"/>
          <w:szCs w:val="32"/>
        </w:rPr>
        <w:tab/>
      </w:r>
      <w:r w:rsidRPr="00C06B71">
        <w:rPr>
          <w:sz w:val="24"/>
          <w:szCs w:val="32"/>
        </w:rPr>
        <w:tab/>
        <w:t xml:space="preserve">      </w:t>
      </w:r>
      <w:r w:rsidRPr="00C06B71">
        <w:rPr>
          <w:sz w:val="24"/>
          <w:szCs w:val="32"/>
        </w:rPr>
        <w:tab/>
      </w:r>
      <w:r w:rsidRPr="00C06B71">
        <w:rPr>
          <w:sz w:val="24"/>
          <w:szCs w:val="32"/>
        </w:rPr>
        <w:tab/>
      </w:r>
      <w:r w:rsidRPr="00C06B71">
        <w:rPr>
          <w:sz w:val="24"/>
          <w:szCs w:val="32"/>
        </w:rPr>
        <w:tab/>
        <w:t>$22,993.06</w:t>
      </w:r>
    </w:p>
    <w:p w14:paraId="1DA706A3" w14:textId="77777777" w:rsidR="00C06B71" w:rsidRPr="00C06B71" w:rsidRDefault="00C06B71" w:rsidP="00C06B71">
      <w:pPr>
        <w:spacing w:after="0"/>
        <w:rPr>
          <w:sz w:val="24"/>
          <w:szCs w:val="32"/>
        </w:rPr>
      </w:pPr>
    </w:p>
    <w:p w14:paraId="2BB66D43" w14:textId="77777777" w:rsidR="00C06B71" w:rsidRPr="00C06B71" w:rsidRDefault="00C06B71" w:rsidP="00C06B71">
      <w:pPr>
        <w:spacing w:after="0"/>
        <w:rPr>
          <w:b/>
          <w:sz w:val="24"/>
          <w:szCs w:val="32"/>
        </w:rPr>
      </w:pPr>
      <w:r w:rsidRPr="00C06B71">
        <w:rPr>
          <w:b/>
          <w:sz w:val="24"/>
          <w:szCs w:val="32"/>
        </w:rPr>
        <w:t>Expenses:</w:t>
      </w:r>
    </w:p>
    <w:p w14:paraId="108A7936" w14:textId="77777777" w:rsidR="00C06B71" w:rsidRPr="00C06B71" w:rsidRDefault="00C06B71" w:rsidP="00C06B71">
      <w:pPr>
        <w:tabs>
          <w:tab w:val="left" w:pos="6237"/>
          <w:tab w:val="left" w:pos="7230"/>
        </w:tabs>
        <w:spacing w:after="0"/>
        <w:rPr>
          <w:sz w:val="24"/>
          <w:szCs w:val="32"/>
        </w:rPr>
      </w:pPr>
    </w:p>
    <w:p w14:paraId="2B58C63D" w14:textId="77777777" w:rsidR="00C06B71" w:rsidRPr="00C06B71" w:rsidRDefault="00C06B71" w:rsidP="00C06B71">
      <w:pPr>
        <w:spacing w:after="0"/>
        <w:rPr>
          <w:sz w:val="24"/>
          <w:szCs w:val="32"/>
        </w:rPr>
      </w:pPr>
      <w:r w:rsidRPr="00C06B71">
        <w:rPr>
          <w:sz w:val="24"/>
          <w:szCs w:val="32"/>
        </w:rPr>
        <w:t>Service Charges</w:t>
      </w:r>
      <w:r w:rsidRPr="00C06B71">
        <w:rPr>
          <w:sz w:val="24"/>
          <w:szCs w:val="32"/>
        </w:rPr>
        <w:tab/>
      </w:r>
      <w:r w:rsidRPr="00C06B71">
        <w:rPr>
          <w:sz w:val="24"/>
          <w:szCs w:val="32"/>
        </w:rPr>
        <w:tab/>
      </w:r>
      <w:r w:rsidRPr="00C06B71">
        <w:rPr>
          <w:sz w:val="24"/>
          <w:szCs w:val="32"/>
        </w:rPr>
        <w:tab/>
      </w:r>
      <w:r w:rsidRPr="00C06B71">
        <w:rPr>
          <w:sz w:val="24"/>
          <w:szCs w:val="32"/>
        </w:rPr>
        <w:tab/>
      </w:r>
      <w:r w:rsidRPr="00C06B71">
        <w:rPr>
          <w:sz w:val="24"/>
          <w:szCs w:val="32"/>
        </w:rPr>
        <w:tab/>
        <w:t xml:space="preserve">     </w:t>
      </w:r>
      <w:r w:rsidRPr="00C06B71">
        <w:rPr>
          <w:sz w:val="24"/>
          <w:szCs w:val="32"/>
        </w:rPr>
        <w:tab/>
        <w:t xml:space="preserve">      </w:t>
      </w:r>
      <w:r w:rsidRPr="00C06B71">
        <w:rPr>
          <w:sz w:val="24"/>
          <w:szCs w:val="32"/>
        </w:rPr>
        <w:tab/>
        <w:t xml:space="preserve">      $34.00</w:t>
      </w:r>
    </w:p>
    <w:p w14:paraId="07B9DFCA" w14:textId="77777777" w:rsidR="00C06B71" w:rsidRPr="00C06B71" w:rsidRDefault="00C06B71" w:rsidP="00C06B71">
      <w:pPr>
        <w:spacing w:after="0"/>
        <w:rPr>
          <w:sz w:val="24"/>
          <w:szCs w:val="32"/>
        </w:rPr>
      </w:pPr>
      <w:r w:rsidRPr="00C06B71">
        <w:rPr>
          <w:sz w:val="24"/>
          <w:szCs w:val="32"/>
        </w:rPr>
        <w:t>School Projects</w:t>
      </w:r>
      <w:r w:rsidRPr="00C06B71">
        <w:rPr>
          <w:sz w:val="24"/>
          <w:szCs w:val="32"/>
        </w:rPr>
        <w:tab/>
      </w:r>
      <w:r w:rsidRPr="00C06B71">
        <w:rPr>
          <w:sz w:val="24"/>
          <w:szCs w:val="32"/>
        </w:rPr>
        <w:tab/>
      </w:r>
      <w:r w:rsidRPr="00C06B71">
        <w:rPr>
          <w:sz w:val="24"/>
          <w:szCs w:val="32"/>
        </w:rPr>
        <w:tab/>
      </w:r>
      <w:r w:rsidRPr="00C06B71">
        <w:rPr>
          <w:sz w:val="24"/>
          <w:szCs w:val="32"/>
        </w:rPr>
        <w:tab/>
      </w:r>
      <w:r w:rsidRPr="00C06B71">
        <w:rPr>
          <w:sz w:val="24"/>
          <w:szCs w:val="32"/>
        </w:rPr>
        <w:tab/>
        <w:t xml:space="preserve">     </w:t>
      </w:r>
      <w:r w:rsidRPr="00C06B71">
        <w:rPr>
          <w:sz w:val="24"/>
          <w:szCs w:val="32"/>
        </w:rPr>
        <w:tab/>
      </w:r>
      <w:r w:rsidRPr="00C06B71">
        <w:rPr>
          <w:sz w:val="24"/>
          <w:szCs w:val="32"/>
        </w:rPr>
        <w:tab/>
        <w:t xml:space="preserve">   1,840.83</w:t>
      </w:r>
    </w:p>
    <w:p w14:paraId="00CB02C2" w14:textId="77777777" w:rsidR="00C06B71" w:rsidRPr="00C06B71" w:rsidRDefault="00C06B71" w:rsidP="00C06B71">
      <w:pPr>
        <w:spacing w:after="0"/>
        <w:rPr>
          <w:sz w:val="24"/>
          <w:szCs w:val="32"/>
        </w:rPr>
      </w:pPr>
      <w:r w:rsidRPr="00C06B71">
        <w:rPr>
          <w:sz w:val="24"/>
          <w:szCs w:val="32"/>
        </w:rPr>
        <w:t>Staff Appreciation</w:t>
      </w:r>
      <w:r w:rsidRPr="00C06B71">
        <w:rPr>
          <w:sz w:val="24"/>
          <w:szCs w:val="32"/>
        </w:rPr>
        <w:tab/>
      </w:r>
      <w:r w:rsidRPr="00C06B71">
        <w:rPr>
          <w:sz w:val="24"/>
          <w:szCs w:val="32"/>
        </w:rPr>
        <w:tab/>
      </w:r>
      <w:r w:rsidRPr="00C06B71">
        <w:rPr>
          <w:sz w:val="24"/>
          <w:szCs w:val="32"/>
        </w:rPr>
        <w:tab/>
      </w:r>
      <w:r w:rsidRPr="00C06B71">
        <w:rPr>
          <w:sz w:val="24"/>
          <w:szCs w:val="32"/>
        </w:rPr>
        <w:tab/>
      </w:r>
      <w:r w:rsidRPr="00C06B71">
        <w:rPr>
          <w:sz w:val="24"/>
          <w:szCs w:val="32"/>
        </w:rPr>
        <w:tab/>
        <w:t xml:space="preserve">      </w:t>
      </w:r>
      <w:r w:rsidRPr="00C06B71">
        <w:rPr>
          <w:sz w:val="24"/>
          <w:szCs w:val="32"/>
        </w:rPr>
        <w:tab/>
        <w:t xml:space="preserve">      128.40</w:t>
      </w:r>
    </w:p>
    <w:p w14:paraId="07356CB3" w14:textId="77777777" w:rsidR="00C06B71" w:rsidRPr="00C06B71" w:rsidRDefault="00C06B71" w:rsidP="00C06B71">
      <w:pPr>
        <w:spacing w:after="0"/>
        <w:rPr>
          <w:sz w:val="24"/>
          <w:szCs w:val="32"/>
        </w:rPr>
      </w:pPr>
      <w:r w:rsidRPr="00C06B71">
        <w:rPr>
          <w:sz w:val="24"/>
          <w:szCs w:val="32"/>
        </w:rPr>
        <w:t>Fundraisers</w:t>
      </w:r>
    </w:p>
    <w:p w14:paraId="2797C68D" w14:textId="77777777" w:rsidR="00C06B71" w:rsidRPr="00C06B71" w:rsidRDefault="00C06B71" w:rsidP="00C06B71">
      <w:pPr>
        <w:spacing w:after="0"/>
        <w:rPr>
          <w:sz w:val="24"/>
          <w:szCs w:val="32"/>
        </w:rPr>
      </w:pPr>
      <w:r w:rsidRPr="00C06B71">
        <w:rPr>
          <w:sz w:val="24"/>
          <w:szCs w:val="32"/>
        </w:rPr>
        <w:tab/>
        <w:t>Old Dutch</w:t>
      </w:r>
      <w:r w:rsidRPr="00C06B71">
        <w:rPr>
          <w:sz w:val="24"/>
          <w:szCs w:val="32"/>
        </w:rPr>
        <w:tab/>
      </w:r>
      <w:r w:rsidRPr="00C06B71">
        <w:rPr>
          <w:sz w:val="24"/>
          <w:szCs w:val="32"/>
        </w:rPr>
        <w:tab/>
      </w:r>
      <w:r w:rsidRPr="00C06B71">
        <w:rPr>
          <w:sz w:val="24"/>
          <w:szCs w:val="32"/>
        </w:rPr>
        <w:tab/>
      </w:r>
      <w:r w:rsidRPr="00C06B71">
        <w:rPr>
          <w:sz w:val="24"/>
          <w:szCs w:val="32"/>
        </w:rPr>
        <w:tab/>
        <w:t>4,961.67</w:t>
      </w:r>
    </w:p>
    <w:p w14:paraId="04A8E50F" w14:textId="77777777" w:rsidR="00C06B71" w:rsidRPr="00C06B71" w:rsidRDefault="00C06B71" w:rsidP="00C06B71">
      <w:pPr>
        <w:spacing w:after="0"/>
        <w:rPr>
          <w:sz w:val="24"/>
          <w:szCs w:val="32"/>
        </w:rPr>
      </w:pPr>
      <w:r w:rsidRPr="00C06B71">
        <w:rPr>
          <w:sz w:val="24"/>
          <w:szCs w:val="32"/>
        </w:rPr>
        <w:tab/>
        <w:t>In Good Taste</w:t>
      </w:r>
      <w:r w:rsidRPr="00C06B71">
        <w:rPr>
          <w:sz w:val="24"/>
          <w:szCs w:val="32"/>
        </w:rPr>
        <w:tab/>
      </w:r>
      <w:r w:rsidRPr="00C06B71">
        <w:rPr>
          <w:sz w:val="24"/>
          <w:szCs w:val="32"/>
        </w:rPr>
        <w:tab/>
      </w:r>
      <w:r w:rsidRPr="00C06B71">
        <w:rPr>
          <w:sz w:val="24"/>
          <w:szCs w:val="32"/>
        </w:rPr>
        <w:tab/>
        <w:t>3,446.80</w:t>
      </w:r>
    </w:p>
    <w:p w14:paraId="5E681367" w14:textId="77777777" w:rsidR="00C06B71" w:rsidRPr="00C06B71" w:rsidRDefault="00C06B71" w:rsidP="00C06B71">
      <w:pPr>
        <w:spacing w:after="0"/>
        <w:rPr>
          <w:sz w:val="24"/>
          <w:szCs w:val="32"/>
        </w:rPr>
      </w:pPr>
      <w:r w:rsidRPr="00C06B71">
        <w:rPr>
          <w:sz w:val="24"/>
          <w:szCs w:val="32"/>
        </w:rPr>
        <w:tab/>
        <w:t>Movie Night Canteen</w:t>
      </w:r>
      <w:r w:rsidRPr="00C06B71">
        <w:rPr>
          <w:sz w:val="24"/>
          <w:szCs w:val="32"/>
        </w:rPr>
        <w:tab/>
      </w:r>
      <w:r w:rsidRPr="00C06B71">
        <w:rPr>
          <w:sz w:val="24"/>
          <w:szCs w:val="32"/>
        </w:rPr>
        <w:tab/>
        <w:t xml:space="preserve">     24.36</w:t>
      </w:r>
    </w:p>
    <w:p w14:paraId="59BD3949" w14:textId="77777777" w:rsidR="00C06B71" w:rsidRPr="00C06B71" w:rsidRDefault="00C06B71" w:rsidP="00C06B71">
      <w:pPr>
        <w:spacing w:after="0"/>
        <w:rPr>
          <w:sz w:val="24"/>
          <w:szCs w:val="32"/>
        </w:rPr>
      </w:pPr>
      <w:r w:rsidRPr="00C06B71">
        <w:rPr>
          <w:sz w:val="24"/>
          <w:szCs w:val="32"/>
        </w:rPr>
        <w:tab/>
        <w:t>Purdy’s</w:t>
      </w:r>
      <w:r w:rsidRPr="00C06B71">
        <w:rPr>
          <w:sz w:val="24"/>
          <w:szCs w:val="32"/>
        </w:rPr>
        <w:tab/>
      </w:r>
      <w:r w:rsidRPr="00C06B71">
        <w:rPr>
          <w:sz w:val="24"/>
          <w:szCs w:val="32"/>
        </w:rPr>
        <w:tab/>
      </w:r>
      <w:r w:rsidRPr="00C06B71">
        <w:rPr>
          <w:sz w:val="24"/>
          <w:szCs w:val="32"/>
        </w:rPr>
        <w:tab/>
      </w:r>
      <w:r w:rsidRPr="00C06B71">
        <w:rPr>
          <w:sz w:val="24"/>
          <w:szCs w:val="32"/>
        </w:rPr>
        <w:tab/>
        <w:t xml:space="preserve">   599.97</w:t>
      </w:r>
    </w:p>
    <w:p w14:paraId="4B4B8607" w14:textId="77777777" w:rsidR="00C06B71" w:rsidRPr="00C06B71" w:rsidRDefault="00C06B71" w:rsidP="00C06B71">
      <w:pPr>
        <w:spacing w:after="0"/>
        <w:rPr>
          <w:sz w:val="24"/>
          <w:szCs w:val="32"/>
          <w:u w:val="single"/>
        </w:rPr>
      </w:pPr>
      <w:r w:rsidRPr="00C06B71">
        <w:rPr>
          <w:sz w:val="24"/>
          <w:szCs w:val="32"/>
        </w:rPr>
        <w:tab/>
        <w:t>Hot Lunches (2)</w:t>
      </w:r>
      <w:r w:rsidRPr="00C06B71">
        <w:rPr>
          <w:sz w:val="24"/>
          <w:szCs w:val="32"/>
        </w:rPr>
        <w:tab/>
      </w:r>
      <w:r w:rsidRPr="00C06B71">
        <w:rPr>
          <w:sz w:val="24"/>
          <w:szCs w:val="32"/>
        </w:rPr>
        <w:tab/>
      </w:r>
      <w:r w:rsidRPr="00C06B71">
        <w:rPr>
          <w:sz w:val="24"/>
          <w:szCs w:val="32"/>
        </w:rPr>
        <w:tab/>
        <w:t>2,787.08</w:t>
      </w:r>
      <w:r w:rsidRPr="00C06B71">
        <w:rPr>
          <w:sz w:val="24"/>
          <w:szCs w:val="32"/>
        </w:rPr>
        <w:tab/>
        <w:t xml:space="preserve">         </w:t>
      </w:r>
      <w:r w:rsidRPr="00C06B71">
        <w:rPr>
          <w:sz w:val="24"/>
          <w:szCs w:val="32"/>
          <w:u w:val="single"/>
        </w:rPr>
        <w:t>11,819.88</w:t>
      </w:r>
    </w:p>
    <w:p w14:paraId="2B619296" w14:textId="77777777" w:rsidR="00C06B71" w:rsidRPr="00C06B71" w:rsidRDefault="00C06B71" w:rsidP="00C06B71">
      <w:pPr>
        <w:spacing w:after="0"/>
        <w:rPr>
          <w:sz w:val="24"/>
          <w:szCs w:val="32"/>
        </w:rPr>
      </w:pPr>
    </w:p>
    <w:p w14:paraId="59414860" w14:textId="77777777" w:rsidR="00C06B71" w:rsidRPr="00C06B71" w:rsidRDefault="00C06B71" w:rsidP="00C06B71">
      <w:pPr>
        <w:spacing w:after="0"/>
        <w:rPr>
          <w:sz w:val="24"/>
          <w:szCs w:val="32"/>
          <w:u w:val="single"/>
        </w:rPr>
      </w:pPr>
      <w:r w:rsidRPr="00C06B71">
        <w:rPr>
          <w:b/>
          <w:sz w:val="24"/>
          <w:szCs w:val="32"/>
        </w:rPr>
        <w:t>Total Expenses</w:t>
      </w:r>
      <w:r w:rsidRPr="00C06B71">
        <w:rPr>
          <w:b/>
          <w:sz w:val="24"/>
          <w:szCs w:val="32"/>
        </w:rPr>
        <w:tab/>
      </w:r>
      <w:r w:rsidRPr="00C06B71">
        <w:rPr>
          <w:sz w:val="24"/>
          <w:szCs w:val="32"/>
        </w:rPr>
        <w:tab/>
      </w:r>
      <w:r w:rsidRPr="00C06B71">
        <w:rPr>
          <w:sz w:val="24"/>
          <w:szCs w:val="32"/>
        </w:rPr>
        <w:tab/>
      </w:r>
      <w:r w:rsidRPr="00C06B71">
        <w:rPr>
          <w:sz w:val="24"/>
          <w:szCs w:val="32"/>
        </w:rPr>
        <w:tab/>
      </w:r>
      <w:r w:rsidRPr="00C06B71">
        <w:rPr>
          <w:sz w:val="24"/>
          <w:szCs w:val="32"/>
        </w:rPr>
        <w:tab/>
      </w:r>
      <w:r w:rsidRPr="00C06B71">
        <w:rPr>
          <w:sz w:val="24"/>
          <w:szCs w:val="32"/>
        </w:rPr>
        <w:tab/>
      </w:r>
      <w:r w:rsidRPr="00C06B71">
        <w:rPr>
          <w:sz w:val="24"/>
          <w:szCs w:val="32"/>
        </w:rPr>
        <w:tab/>
        <w:t xml:space="preserve">      </w:t>
      </w:r>
      <w:r w:rsidRPr="00C06B71">
        <w:rPr>
          <w:sz w:val="24"/>
          <w:szCs w:val="32"/>
        </w:rPr>
        <w:tab/>
      </w:r>
      <w:r w:rsidRPr="00C06B71">
        <w:rPr>
          <w:sz w:val="24"/>
          <w:szCs w:val="32"/>
        </w:rPr>
        <w:tab/>
      </w:r>
      <w:r w:rsidRPr="00C06B71">
        <w:rPr>
          <w:sz w:val="24"/>
          <w:szCs w:val="32"/>
        </w:rPr>
        <w:tab/>
        <w:t>$</w:t>
      </w:r>
      <w:r w:rsidRPr="00C06B71">
        <w:rPr>
          <w:sz w:val="24"/>
          <w:szCs w:val="32"/>
          <w:u w:val="single"/>
        </w:rPr>
        <w:t>13,823.11</w:t>
      </w:r>
    </w:p>
    <w:p w14:paraId="38827A72" w14:textId="77777777" w:rsidR="00C06B71" w:rsidRPr="00C06B71" w:rsidRDefault="00C06B71" w:rsidP="00C06B71">
      <w:pPr>
        <w:spacing w:after="0"/>
        <w:rPr>
          <w:sz w:val="24"/>
          <w:szCs w:val="32"/>
        </w:rPr>
      </w:pPr>
    </w:p>
    <w:p w14:paraId="00A02CA7" w14:textId="77777777" w:rsidR="00C06B71" w:rsidRPr="00C06B71" w:rsidRDefault="00C06B71" w:rsidP="00C06B71">
      <w:pPr>
        <w:rPr>
          <w:b/>
          <w:sz w:val="24"/>
          <w:szCs w:val="32"/>
        </w:rPr>
      </w:pPr>
      <w:r w:rsidRPr="00C06B71">
        <w:rPr>
          <w:b/>
          <w:sz w:val="24"/>
          <w:szCs w:val="32"/>
        </w:rPr>
        <w:t>Total Revenues Less Expenses</w:t>
      </w:r>
      <w:r w:rsidRPr="00C06B71">
        <w:rPr>
          <w:b/>
          <w:sz w:val="24"/>
          <w:szCs w:val="32"/>
        </w:rPr>
        <w:tab/>
      </w:r>
      <w:r w:rsidRPr="00C06B71">
        <w:rPr>
          <w:b/>
          <w:sz w:val="24"/>
          <w:szCs w:val="32"/>
        </w:rPr>
        <w:tab/>
      </w:r>
      <w:r w:rsidRPr="00C06B71">
        <w:rPr>
          <w:b/>
          <w:sz w:val="24"/>
          <w:szCs w:val="32"/>
        </w:rPr>
        <w:tab/>
      </w:r>
      <w:r w:rsidRPr="00C06B71">
        <w:rPr>
          <w:b/>
          <w:sz w:val="24"/>
          <w:szCs w:val="32"/>
        </w:rPr>
        <w:tab/>
        <w:t xml:space="preserve">        </w:t>
      </w:r>
      <w:r w:rsidRPr="00C06B71">
        <w:rPr>
          <w:b/>
          <w:sz w:val="24"/>
          <w:szCs w:val="32"/>
        </w:rPr>
        <w:tab/>
      </w:r>
      <w:r w:rsidRPr="00C06B71">
        <w:rPr>
          <w:b/>
          <w:sz w:val="24"/>
          <w:szCs w:val="32"/>
        </w:rPr>
        <w:tab/>
      </w:r>
      <w:proofErr w:type="gramStart"/>
      <w:r w:rsidRPr="00C06B71">
        <w:rPr>
          <w:b/>
          <w:sz w:val="24"/>
          <w:szCs w:val="32"/>
        </w:rPr>
        <w:tab/>
        <w:t xml:space="preserve">  $</w:t>
      </w:r>
      <w:proofErr w:type="gramEnd"/>
      <w:r w:rsidRPr="00C06B71">
        <w:rPr>
          <w:b/>
          <w:sz w:val="24"/>
          <w:szCs w:val="32"/>
        </w:rPr>
        <w:t>9,169.95</w:t>
      </w:r>
    </w:p>
    <w:p w14:paraId="4B37B980" w14:textId="77777777" w:rsidR="00CE6CE6" w:rsidRDefault="00CE6CE6" w:rsidP="001E48B7">
      <w:pPr>
        <w:spacing w:after="0"/>
      </w:pPr>
    </w:p>
    <w:sectPr w:rsidR="00CE6CE6" w:rsidSect="00853A58">
      <w:pgSz w:w="12240" w:h="15840"/>
      <w:pgMar w:top="709"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05DAE"/>
    <w:multiLevelType w:val="hybridMultilevel"/>
    <w:tmpl w:val="A07C2FB8"/>
    <w:lvl w:ilvl="0" w:tplc="CBBA54C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7E131F"/>
    <w:multiLevelType w:val="hybridMultilevel"/>
    <w:tmpl w:val="5F2A515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3916F0D"/>
    <w:multiLevelType w:val="hybridMultilevel"/>
    <w:tmpl w:val="29424F18"/>
    <w:lvl w:ilvl="0" w:tplc="C6F2DA9C">
      <w:numFmt w:val="bullet"/>
      <w:lvlText w:val="-"/>
      <w:lvlJc w:val="left"/>
      <w:pPr>
        <w:ind w:left="1080" w:hanging="360"/>
      </w:pPr>
      <w:rPr>
        <w:rFonts w:ascii="Arial" w:eastAsiaTheme="minorEastAsia"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61AF4D95"/>
    <w:multiLevelType w:val="hybridMultilevel"/>
    <w:tmpl w:val="C6F8BE4C"/>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43818582">
    <w:abstractNumId w:val="1"/>
  </w:num>
  <w:num w:numId="2" w16cid:durableId="523246507">
    <w:abstractNumId w:val="0"/>
  </w:num>
  <w:num w:numId="3" w16cid:durableId="1276866631">
    <w:abstractNumId w:val="3"/>
  </w:num>
  <w:num w:numId="4" w16cid:durableId="20073184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EC0"/>
    <w:rsid w:val="0006033C"/>
    <w:rsid w:val="00062AEB"/>
    <w:rsid w:val="000B1554"/>
    <w:rsid w:val="000B43A4"/>
    <w:rsid w:val="00163DC1"/>
    <w:rsid w:val="001E48B7"/>
    <w:rsid w:val="00244304"/>
    <w:rsid w:val="002514B5"/>
    <w:rsid w:val="002A3732"/>
    <w:rsid w:val="002B04D1"/>
    <w:rsid w:val="002B43B6"/>
    <w:rsid w:val="002F145B"/>
    <w:rsid w:val="00307345"/>
    <w:rsid w:val="00345E4A"/>
    <w:rsid w:val="003B17E1"/>
    <w:rsid w:val="004411DB"/>
    <w:rsid w:val="00463B4F"/>
    <w:rsid w:val="00470CAF"/>
    <w:rsid w:val="0048471F"/>
    <w:rsid w:val="004C64C5"/>
    <w:rsid w:val="004D0727"/>
    <w:rsid w:val="004E29C6"/>
    <w:rsid w:val="00532505"/>
    <w:rsid w:val="00552939"/>
    <w:rsid w:val="00584BD4"/>
    <w:rsid w:val="005A1574"/>
    <w:rsid w:val="005A4DFD"/>
    <w:rsid w:val="005D47B9"/>
    <w:rsid w:val="005F4328"/>
    <w:rsid w:val="00670DFA"/>
    <w:rsid w:val="00694874"/>
    <w:rsid w:val="006C1945"/>
    <w:rsid w:val="00853A58"/>
    <w:rsid w:val="008D1943"/>
    <w:rsid w:val="00921496"/>
    <w:rsid w:val="00942A1C"/>
    <w:rsid w:val="009923C2"/>
    <w:rsid w:val="00992C44"/>
    <w:rsid w:val="00A13D64"/>
    <w:rsid w:val="00A14EC0"/>
    <w:rsid w:val="00A60DF3"/>
    <w:rsid w:val="00A66EFE"/>
    <w:rsid w:val="00AC4628"/>
    <w:rsid w:val="00AC7033"/>
    <w:rsid w:val="00AF42B4"/>
    <w:rsid w:val="00B11AE9"/>
    <w:rsid w:val="00B51E91"/>
    <w:rsid w:val="00B55622"/>
    <w:rsid w:val="00C06B71"/>
    <w:rsid w:val="00CE6CE6"/>
    <w:rsid w:val="00D57245"/>
    <w:rsid w:val="00D95885"/>
    <w:rsid w:val="00DD0939"/>
    <w:rsid w:val="00E160FB"/>
    <w:rsid w:val="00E170B3"/>
    <w:rsid w:val="00E57239"/>
    <w:rsid w:val="00E94787"/>
    <w:rsid w:val="00F2765A"/>
    <w:rsid w:val="00F718CB"/>
    <w:rsid w:val="00F860E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30932"/>
  <w15:docId w15:val="{31CA4019-D614-4DC9-9E9F-E139EDFFA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628"/>
    <w:rPr>
      <w:rFonts w:eastAsiaTheme="minorEastAsia"/>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9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40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1134</Words>
  <Characters>6468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Program Coordinator</dc:creator>
  <cp:keywords/>
  <dc:description/>
  <cp:lastModifiedBy>Julie Parisloff</cp:lastModifiedBy>
  <cp:revision>2</cp:revision>
  <dcterms:created xsi:type="dcterms:W3CDTF">2022-09-09T05:24:00Z</dcterms:created>
  <dcterms:modified xsi:type="dcterms:W3CDTF">2022-09-09T05:24:00Z</dcterms:modified>
</cp:coreProperties>
</file>